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81A1848" w:rsidR="00073D97" w:rsidRDefault="00365981" w:rsidP="00B200C6">
      <w:pPr>
        <w:spacing w:before="100" w:beforeAutospacing="1" w:after="100" w:afterAutospacing="1" w:line="240" w:lineRule="auto"/>
        <w:outlineLvl w:val="1"/>
        <w:rPr>
          <w:rFonts w:ascii="Times New Roman" w:eastAsia="Times New Roman" w:hAnsi="Times New Roman" w:cs="Times New Roman"/>
          <w:b/>
          <w:bCs/>
          <w:color w:val="B22222"/>
          <w:sz w:val="36"/>
          <w:szCs w:val="36"/>
          <w:lang w:eastAsia="en-AU"/>
        </w:rPr>
      </w:pPr>
      <w:r>
        <w:rPr>
          <w:noProof/>
        </w:rPr>
        <mc:AlternateContent>
          <mc:Choice Requires="wps">
            <w:drawing>
              <wp:anchor distT="0" distB="0" distL="114300" distR="114300" simplePos="0" relativeHeight="251664384" behindDoc="1" locked="0" layoutInCell="1" allowOverlap="1" wp14:anchorId="14FBEC48" wp14:editId="6ECF1907">
                <wp:simplePos x="0" y="0"/>
                <wp:positionH relativeFrom="column">
                  <wp:posOffset>1874520</wp:posOffset>
                </wp:positionH>
                <wp:positionV relativeFrom="page">
                  <wp:posOffset>967740</wp:posOffset>
                </wp:positionV>
                <wp:extent cx="2597785" cy="2063115"/>
                <wp:effectExtent l="0" t="0" r="0" b="0"/>
                <wp:wrapTight wrapText="bothSides">
                  <wp:wrapPolygon edited="0">
                    <wp:start x="317" y="0"/>
                    <wp:lineTo x="317" y="21341"/>
                    <wp:lineTo x="21067" y="21341"/>
                    <wp:lineTo x="21067" y="0"/>
                    <wp:lineTo x="317"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4A9F9E3A"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January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147.6pt;margin-top:76.2pt;width:204.55pt;height:162.45pt;z-index:-2516520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74A6B2CE"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Newsletter</w:t>
                      </w:r>
                    </w:p>
                    <w:p w14:paraId="3A267CC0" w14:textId="4A9F9E3A"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January 2022</w:t>
                      </w:r>
                    </w:p>
                  </w:txbxContent>
                </v:textbox>
                <w10:wrap type="tight" anchory="page"/>
              </v:shape>
            </w:pict>
          </mc:Fallback>
        </mc:AlternateContent>
      </w:r>
      <w:r w:rsidR="00073D97" w:rsidRPr="00B200C6">
        <w:rPr>
          <w:rFonts w:eastAsia="Times New Roman" w:cs="Arial"/>
          <w:b/>
          <w:bCs/>
          <w:noProof/>
          <w:color w:val="B22222"/>
          <w:sz w:val="40"/>
          <w:szCs w:val="40"/>
          <w:lang w:eastAsia="en-AU"/>
        </w:rPr>
        <mc:AlternateContent>
          <mc:Choice Requires="wpg">
            <w:drawing>
              <wp:anchor distT="0" distB="0" distL="114300" distR="114300" simplePos="0" relativeHeight="251662336" behindDoc="0" locked="0" layoutInCell="1" allowOverlap="1" wp14:anchorId="6AF8BEB0" wp14:editId="69478CA3">
                <wp:simplePos x="0" y="0"/>
                <wp:positionH relativeFrom="column">
                  <wp:posOffset>-472440</wp:posOffset>
                </wp:positionH>
                <wp:positionV relativeFrom="paragraph">
                  <wp:posOffset>0</wp:posOffset>
                </wp:positionV>
                <wp:extent cx="6755765" cy="2087880"/>
                <wp:effectExtent l="0" t="0" r="6985" b="7620"/>
                <wp:wrapTopAndBottom/>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08A44123" id="Group 12" o:spid="_x0000_s1026" alt="&quot;&quot;" style="position:absolute;margin-left:-37.2pt;margin-top:0;width:531.95pt;height:164.4pt;z-index:251662336;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v:group>
            </w:pict>
          </mc:Fallback>
        </mc:AlternateContent>
      </w:r>
    </w:p>
    <w:p w14:paraId="2A75FF5B" w14:textId="7CDDBD2B" w:rsidR="00043BC0" w:rsidRDefault="00043BC0" w:rsidP="003F23D3">
      <w:pPr>
        <w:pStyle w:val="Heading2"/>
        <w:rPr>
          <w:rFonts w:eastAsia="Times New Roman"/>
          <w:lang w:eastAsia="en-AU"/>
        </w:rPr>
      </w:pPr>
      <w:r w:rsidRPr="00043BC0">
        <w:rPr>
          <w:rFonts w:eastAsia="Times New Roman"/>
          <w:lang w:eastAsia="en-AU"/>
        </w:rPr>
        <w:t>Message</w:t>
      </w:r>
      <w:r w:rsidR="00625690">
        <w:rPr>
          <w:rFonts w:eastAsia="Times New Roman"/>
          <w:lang w:eastAsia="en-AU"/>
        </w:rPr>
        <w:t xml:space="preserve"> from ou</w:t>
      </w:r>
      <w:r w:rsidR="00377934">
        <w:rPr>
          <w:rFonts w:eastAsia="Times New Roman"/>
          <w:lang w:eastAsia="en-AU"/>
        </w:rPr>
        <w:t>r Chair</w:t>
      </w:r>
      <w:r w:rsidR="000C6D0A">
        <w:rPr>
          <w:rFonts w:eastAsia="Times New Roman"/>
          <w:lang w:eastAsia="en-AU"/>
        </w:rPr>
        <w:t xml:space="preserve"> – Tom Monks</w:t>
      </w:r>
    </w:p>
    <w:p w14:paraId="4310A1D6" w14:textId="2E1A445B" w:rsidR="005D6007" w:rsidRPr="005D6007" w:rsidRDefault="00672CF6" w:rsidP="005D6007">
      <w:pPr>
        <w:rPr>
          <w:bCs/>
          <w:lang w:eastAsia="en-AU"/>
        </w:rPr>
      </w:pPr>
      <w:r>
        <w:rPr>
          <w:noProof/>
          <w:lang w:eastAsia="en-AU"/>
        </w:rPr>
        <w:drawing>
          <wp:anchor distT="180340" distB="0" distL="114300" distR="114300" simplePos="0" relativeHeight="251659264" behindDoc="0" locked="0" layoutInCell="1" allowOverlap="1" wp14:anchorId="1BD3644E" wp14:editId="60A53CBD">
            <wp:simplePos x="0" y="0"/>
            <wp:positionH relativeFrom="margin">
              <wp:align>left</wp:align>
            </wp:positionH>
            <wp:positionV relativeFrom="page">
              <wp:posOffset>3908425</wp:posOffset>
            </wp:positionV>
            <wp:extent cx="914400" cy="914400"/>
            <wp:effectExtent l="0" t="0" r="0" b="0"/>
            <wp:wrapSquare wrapText="bothSides"/>
            <wp:docPr id="3" name="Picture 3" descr="Image is of Tom Monks.  Tom is turned slightly left but looking at the camera.  Tom is wearing a white business shirt, dark blue jacket and black framed glass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is of Tom Monks.  Tom is turned slightly left but looking at the camera.  Tom is wearing a white business shirt, dark blue jacket and black framed glasses.">
                      <a:extLst>
                        <a:ext uri="{C183D7F6-B498-43B3-948B-1728B52AA6E4}">
                          <adec:decorative xmlns:adec="http://schemas.microsoft.com/office/drawing/2017/decorative" val="0"/>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5D6007" w:rsidRPr="005D6007">
        <w:rPr>
          <w:bCs/>
          <w:lang w:eastAsia="en-AU"/>
        </w:rPr>
        <w:t>I often get asked about my thoughts concerning Western Australia opening its border on 5 February, especially regarding the rapid rise of the C</w:t>
      </w:r>
      <w:r w:rsidR="000A3F5A">
        <w:rPr>
          <w:bCs/>
          <w:lang w:eastAsia="en-AU"/>
        </w:rPr>
        <w:t>OVID-</w:t>
      </w:r>
      <w:r w:rsidR="005D6007" w:rsidRPr="005D6007">
        <w:rPr>
          <w:bCs/>
          <w:lang w:eastAsia="en-AU"/>
        </w:rPr>
        <w:t xml:space="preserve">19 new Omicron variant. Like many, my views are based on my own experience, and they will be different to others. Nevertheless, no matter where you sit on this issue, it is essential that we all be prepared. </w:t>
      </w:r>
    </w:p>
    <w:p w14:paraId="30AFAB6B" w14:textId="62540295" w:rsidR="005D6007" w:rsidRPr="005D6007" w:rsidRDefault="005D6007" w:rsidP="005D6007">
      <w:pPr>
        <w:rPr>
          <w:bCs/>
          <w:lang w:eastAsia="en-AU"/>
        </w:rPr>
      </w:pPr>
      <w:r w:rsidRPr="005D6007">
        <w:rPr>
          <w:bCs/>
          <w:lang w:eastAsia="en-AU"/>
        </w:rPr>
        <w:t>Rather than rehashing the various positions and government mandates that come with this topic, I think it is essential to address and highlight the availability of our support within the sector and community for people with disabilities.</w:t>
      </w:r>
    </w:p>
    <w:p w14:paraId="5E4FF1F9" w14:textId="77777777" w:rsidR="005D6007" w:rsidRPr="005D6007" w:rsidRDefault="005D6007" w:rsidP="005D6007">
      <w:pPr>
        <w:rPr>
          <w:bCs/>
          <w:lang w:eastAsia="en-AU"/>
        </w:rPr>
      </w:pPr>
      <w:r w:rsidRPr="005D6007">
        <w:rPr>
          <w:bCs/>
          <w:lang w:eastAsia="en-AU"/>
        </w:rPr>
        <w:t xml:space="preserve">Firstly, PWdWA will continue to deliver its advocacy services throughout this period, with the team being well-versed in working from home and the office. The commitment and the flexibility of the PWdWA team, coupled with their experience, will provide our clients and members with access to advocacy without the need to leave their homes if required. </w:t>
      </w:r>
    </w:p>
    <w:p w14:paraId="6B7BA992" w14:textId="10E62EF9" w:rsidR="005D6007" w:rsidRPr="005D6007" w:rsidRDefault="005D6007" w:rsidP="005D6007">
      <w:pPr>
        <w:rPr>
          <w:bCs/>
          <w:lang w:eastAsia="en-AU"/>
        </w:rPr>
      </w:pPr>
      <w:r w:rsidRPr="005D6007">
        <w:rPr>
          <w:bCs/>
          <w:lang w:eastAsia="en-AU"/>
        </w:rPr>
        <w:t>While we understand the increasing anxiety surrounding the transition to open borders amongst our community, we must continue to support each other as best we can. A simple call to our friends and loved ones can mean a world of difference. It is getting back to the basics of caring for people that can make a person’s world just that little bit bigger.</w:t>
      </w:r>
    </w:p>
    <w:p w14:paraId="022542CC" w14:textId="689F07A0" w:rsidR="005D6007" w:rsidRPr="005D6007" w:rsidRDefault="005D6007" w:rsidP="005D6007">
      <w:pPr>
        <w:rPr>
          <w:bCs/>
          <w:lang w:eastAsia="en-AU"/>
        </w:rPr>
      </w:pPr>
      <w:r w:rsidRPr="005D6007">
        <w:rPr>
          <w:bCs/>
          <w:lang w:eastAsia="en-AU"/>
        </w:rPr>
        <w:t xml:space="preserve">My next tip is, if possible, to follow the government directions and mandate in getting yourself vaccinated and if you already have, please consider getting a booster shot.  There are </w:t>
      </w:r>
      <w:proofErr w:type="gramStart"/>
      <w:r w:rsidRPr="005D6007">
        <w:rPr>
          <w:bCs/>
          <w:lang w:eastAsia="en-AU"/>
        </w:rPr>
        <w:t>a number of</w:t>
      </w:r>
      <w:proofErr w:type="gramEnd"/>
      <w:r w:rsidRPr="005D6007">
        <w:rPr>
          <w:bCs/>
          <w:lang w:eastAsia="en-AU"/>
        </w:rPr>
        <w:t xml:space="preserve"> venues and support options available to assist people </w:t>
      </w:r>
      <w:r w:rsidR="003103F6">
        <w:rPr>
          <w:bCs/>
          <w:lang w:eastAsia="en-AU"/>
        </w:rPr>
        <w:t xml:space="preserve">to </w:t>
      </w:r>
      <w:r w:rsidRPr="005D6007">
        <w:rPr>
          <w:bCs/>
          <w:lang w:eastAsia="en-AU"/>
        </w:rPr>
        <w:t>access va</w:t>
      </w:r>
      <w:r w:rsidR="006762C0">
        <w:rPr>
          <w:bCs/>
          <w:lang w:eastAsia="en-AU"/>
        </w:rPr>
        <w:t>c</w:t>
      </w:r>
      <w:r w:rsidRPr="005D6007">
        <w:rPr>
          <w:bCs/>
          <w:lang w:eastAsia="en-AU"/>
        </w:rPr>
        <w:t>cinations</w:t>
      </w:r>
      <w:r w:rsidR="009372BC">
        <w:rPr>
          <w:bCs/>
          <w:lang w:eastAsia="en-AU"/>
        </w:rPr>
        <w:t>,</w:t>
      </w:r>
      <w:r w:rsidRPr="005D6007">
        <w:rPr>
          <w:bCs/>
          <w:lang w:eastAsia="en-AU"/>
        </w:rPr>
        <w:t xml:space="preserve"> which PWdWA will continue to promote. </w:t>
      </w:r>
    </w:p>
    <w:p w14:paraId="57925274" w14:textId="57551574" w:rsidR="005D6007" w:rsidRPr="005D6007" w:rsidRDefault="005D6007" w:rsidP="005D6007">
      <w:pPr>
        <w:rPr>
          <w:bCs/>
          <w:lang w:eastAsia="en-AU"/>
        </w:rPr>
      </w:pPr>
      <w:r w:rsidRPr="005D6007">
        <w:rPr>
          <w:bCs/>
          <w:lang w:eastAsia="en-AU"/>
        </w:rPr>
        <w:lastRenderedPageBreak/>
        <w:t xml:space="preserve">The next issue is downloading the Service WA app. It is pleasing to see </w:t>
      </w:r>
      <w:proofErr w:type="gramStart"/>
      <w:r w:rsidRPr="005D6007">
        <w:rPr>
          <w:bCs/>
          <w:lang w:eastAsia="en-AU"/>
        </w:rPr>
        <w:t>a number of</w:t>
      </w:r>
      <w:proofErr w:type="gramEnd"/>
      <w:r w:rsidRPr="005D6007">
        <w:rPr>
          <w:bCs/>
          <w:lang w:eastAsia="en-AU"/>
        </w:rPr>
        <w:t xml:space="preserve"> information and support sessions to assist people with downloading the app being held by local governments and other agencies at various community venues across Perth. PWdWA will continue to monitor and promote these opportunities via our social media.  </w:t>
      </w:r>
    </w:p>
    <w:p w14:paraId="78495282" w14:textId="731DA6C5" w:rsidR="005D6007" w:rsidRPr="005D6007" w:rsidRDefault="005D6007" w:rsidP="005D6007">
      <w:pPr>
        <w:rPr>
          <w:bCs/>
          <w:lang w:eastAsia="en-AU"/>
        </w:rPr>
      </w:pPr>
      <w:r w:rsidRPr="005D6007">
        <w:rPr>
          <w:bCs/>
          <w:lang w:eastAsia="en-AU"/>
        </w:rPr>
        <w:t xml:space="preserve">During this transition, if you feel lost or overwhelmed, you can always reach out to us or other organisations such as Lifeline, who can assist you. </w:t>
      </w:r>
    </w:p>
    <w:p w14:paraId="3E7BE234" w14:textId="382A6D0A" w:rsidR="00377934" w:rsidRDefault="005D6007" w:rsidP="00377934">
      <w:pPr>
        <w:rPr>
          <w:bCs/>
          <w:lang w:eastAsia="en-AU"/>
        </w:rPr>
      </w:pPr>
      <w:r w:rsidRPr="005D6007">
        <w:rPr>
          <w:bCs/>
          <w:lang w:eastAsia="en-AU"/>
        </w:rPr>
        <w:t>Finally, please join us on PWdWA Facebook for up-to-date information on the latest news and available resources for our members and the community.</w:t>
      </w:r>
    </w:p>
    <w:p w14:paraId="5C65C4BB" w14:textId="4EA5E822" w:rsidR="00870339" w:rsidRDefault="00677BE8" w:rsidP="00870339">
      <w:pPr>
        <w:rPr>
          <w:rFonts w:cs="Arial"/>
          <w:szCs w:val="24"/>
        </w:rPr>
      </w:pPr>
      <w:r>
        <w:rPr>
          <w:noProof/>
        </w:rPr>
        <w:drawing>
          <wp:anchor distT="0" distB="0" distL="114300" distR="114300" simplePos="0" relativeHeight="251668480" behindDoc="0" locked="0" layoutInCell="1" allowOverlap="1" wp14:anchorId="3DAB92C7" wp14:editId="65C6385B">
            <wp:simplePos x="0" y="0"/>
            <wp:positionH relativeFrom="margin">
              <wp:posOffset>4013200</wp:posOffset>
            </wp:positionH>
            <wp:positionV relativeFrom="paragraph">
              <wp:posOffset>97155</wp:posOffset>
            </wp:positionV>
            <wp:extent cx="840740" cy="1261745"/>
            <wp:effectExtent l="0" t="953" r="0" b="0"/>
            <wp:wrapSquare wrapText="bothSides"/>
            <wp:docPr id="2" name="Picture 2" descr="Image is of coloured plastic straw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is of coloured plastic straws.">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840740" cy="1261745"/>
                    </a:xfrm>
                    <a:prstGeom prst="rect">
                      <a:avLst/>
                    </a:prstGeom>
                  </pic:spPr>
                </pic:pic>
              </a:graphicData>
            </a:graphic>
            <wp14:sizeRelH relativeFrom="page">
              <wp14:pctWidth>0</wp14:pctWidth>
            </wp14:sizeRelH>
            <wp14:sizeRelV relativeFrom="page">
              <wp14:pctHeight>0</wp14:pctHeight>
            </wp14:sizeRelV>
          </wp:anchor>
        </w:drawing>
      </w:r>
      <w:r w:rsidR="00BD6B30">
        <w:rPr>
          <w:rFonts w:eastAsia="Times New Roman" w:cs="Arial"/>
          <w:sz w:val="28"/>
          <w:szCs w:val="28"/>
          <w:lang w:eastAsia="en-AU"/>
        </w:rPr>
        <w:pict w14:anchorId="3491F5A4">
          <v:rect id="_x0000_i1026" style="width:0;height:1.5pt" o:hralign="center" o:hrstd="t" o:hr="t" fillcolor="#a0a0a0" stroked="f"/>
        </w:pict>
      </w:r>
    </w:p>
    <w:p w14:paraId="7D70331A" w14:textId="67E4D6A5" w:rsidR="00736ADB" w:rsidRDefault="00736ADB" w:rsidP="00736ADB">
      <w:pPr>
        <w:pStyle w:val="Heading2"/>
      </w:pPr>
      <w:r w:rsidRPr="00736ADB">
        <w:t>Current Issues</w:t>
      </w:r>
    </w:p>
    <w:p w14:paraId="68A8F123" w14:textId="27D01E1A" w:rsidR="0026245D" w:rsidRDefault="0026245D" w:rsidP="00DF6963">
      <w:pPr>
        <w:pStyle w:val="Heading3"/>
      </w:pPr>
      <w:r>
        <w:t>Phase</w:t>
      </w:r>
      <w:r w:rsidR="00430B2C">
        <w:t>-</w:t>
      </w:r>
      <w:r>
        <w:t>out of Single</w:t>
      </w:r>
      <w:r w:rsidR="00430B2C">
        <w:t>-</w:t>
      </w:r>
      <w:r>
        <w:t>Use Plastics</w:t>
      </w:r>
    </w:p>
    <w:p w14:paraId="57275B20" w14:textId="09604FAE" w:rsidR="0026245D" w:rsidRDefault="0026245D" w:rsidP="0026245D">
      <w:pPr>
        <w:rPr>
          <w:rFonts w:cs="Arial"/>
          <w:szCs w:val="24"/>
        </w:rPr>
      </w:pPr>
      <w:r>
        <w:rPr>
          <w:rFonts w:cs="Arial"/>
          <w:szCs w:val="24"/>
        </w:rPr>
        <w:t xml:space="preserve">The State government has commenced phasing out nine single-use plastic items. </w:t>
      </w:r>
    </w:p>
    <w:p w14:paraId="75A107CC" w14:textId="64AB36BE" w:rsidR="0026245D" w:rsidRDefault="0026245D" w:rsidP="0026245D">
      <w:pPr>
        <w:rPr>
          <w:rFonts w:cs="Arial"/>
          <w:szCs w:val="24"/>
        </w:rPr>
      </w:pPr>
      <w:r>
        <w:rPr>
          <w:rFonts w:cs="Arial"/>
          <w:szCs w:val="24"/>
        </w:rPr>
        <w:t xml:space="preserve">Single-use plastic bowls, cups for cold beverages and hot foods, plates, cutlery, stirrers, straws, expanded polystyrene food containers, thick plastic bags and helium balloon releases will all be banned in Western Australia as of </w:t>
      </w:r>
      <w:r w:rsidR="003C438D">
        <w:rPr>
          <w:rFonts w:cs="Arial"/>
          <w:szCs w:val="24"/>
        </w:rPr>
        <w:t xml:space="preserve">1 </w:t>
      </w:r>
      <w:r>
        <w:rPr>
          <w:rFonts w:cs="Arial"/>
          <w:szCs w:val="24"/>
        </w:rPr>
        <w:t>January 2022.</w:t>
      </w:r>
    </w:p>
    <w:p w14:paraId="67076542" w14:textId="77581EF9" w:rsidR="0026245D" w:rsidRDefault="0026245D" w:rsidP="0026245D">
      <w:pPr>
        <w:rPr>
          <w:rFonts w:cs="Arial"/>
          <w:szCs w:val="24"/>
        </w:rPr>
      </w:pPr>
      <w:r>
        <w:rPr>
          <w:rFonts w:cs="Arial"/>
          <w:szCs w:val="24"/>
        </w:rPr>
        <w:t xml:space="preserve">A six-month transition period will allow businesses to use up supplies and adapt to the changes for all items, except for cups which will have an extended transition period to </w:t>
      </w:r>
      <w:r w:rsidR="000E4EC6">
        <w:rPr>
          <w:rFonts w:cs="Arial"/>
          <w:szCs w:val="24"/>
        </w:rPr>
        <w:t xml:space="preserve">1 </w:t>
      </w:r>
      <w:r>
        <w:rPr>
          <w:rFonts w:cs="Arial"/>
          <w:szCs w:val="24"/>
        </w:rPr>
        <w:t xml:space="preserve">October </w:t>
      </w:r>
      <w:r w:rsidR="000E4EC6">
        <w:rPr>
          <w:rFonts w:cs="Arial"/>
          <w:szCs w:val="24"/>
        </w:rPr>
        <w:t>2022,</w:t>
      </w:r>
      <w:r>
        <w:rPr>
          <w:rFonts w:cs="Arial"/>
          <w:szCs w:val="24"/>
        </w:rPr>
        <w:t xml:space="preserve"> to allow time to source alternatives.</w:t>
      </w:r>
    </w:p>
    <w:p w14:paraId="09D322F8" w14:textId="785DD23A" w:rsidR="0026245D" w:rsidRDefault="0026245D" w:rsidP="0026245D">
      <w:pPr>
        <w:rPr>
          <w:rFonts w:cs="Arial"/>
          <w:szCs w:val="24"/>
        </w:rPr>
      </w:pPr>
      <w:r>
        <w:rPr>
          <w:rFonts w:cs="Arial"/>
          <w:szCs w:val="24"/>
        </w:rPr>
        <w:t xml:space="preserve">PWdWA CEO Brendan Cullinan is a member of the State government’s Plastics Working Group which developed exemptions to ensure people that require single-use plastic straws to maintain their quality of life will receive a continued supply on request with food or beverage or for sale at select locations. Selected locations include pharmacies, local governments, </w:t>
      </w:r>
      <w:proofErr w:type="gramStart"/>
      <w:r>
        <w:rPr>
          <w:rFonts w:cs="Arial"/>
          <w:szCs w:val="24"/>
        </w:rPr>
        <w:t>libraries</w:t>
      </w:r>
      <w:proofErr w:type="gramEnd"/>
      <w:r>
        <w:rPr>
          <w:rFonts w:cs="Arial"/>
          <w:szCs w:val="24"/>
        </w:rPr>
        <w:t xml:space="preserve"> or visitor centres. </w:t>
      </w:r>
    </w:p>
    <w:p w14:paraId="5904812A" w14:textId="25A5FD4C" w:rsidR="0026245D" w:rsidRDefault="0026245D" w:rsidP="0026245D">
      <w:pPr>
        <w:rPr>
          <w:rFonts w:cs="Arial"/>
          <w:szCs w:val="24"/>
        </w:rPr>
      </w:pPr>
      <w:r>
        <w:rPr>
          <w:rFonts w:cs="Arial"/>
          <w:szCs w:val="24"/>
        </w:rPr>
        <w:t>A community education program began this month to raise awareness of the single-use plastic ban and to support the community to adapt to the ban.</w:t>
      </w:r>
    </w:p>
    <w:p w14:paraId="7BC5D4C2" w14:textId="6FCABC02" w:rsidR="003467B9" w:rsidRDefault="00105F78" w:rsidP="00D07272">
      <w:pPr>
        <w:rPr>
          <w:rFonts w:cs="Arial"/>
          <w:szCs w:val="24"/>
        </w:rPr>
      </w:pPr>
      <w:r w:rsidRPr="00C860A3">
        <w:rPr>
          <w:rFonts w:eastAsia="Times New Roman" w:cs="Arial"/>
          <w:noProof/>
          <w:sz w:val="28"/>
          <w:szCs w:val="28"/>
          <w:bdr w:val="dotted" w:sz="4" w:space="0" w:color="auto"/>
          <w:lang w:eastAsia="en-AU"/>
        </w:rPr>
        <w:drawing>
          <wp:anchor distT="0" distB="0" distL="114300" distR="114300" simplePos="0" relativeHeight="251667456" behindDoc="0" locked="0" layoutInCell="1" allowOverlap="0" wp14:anchorId="14C7E9D7" wp14:editId="217189B6">
            <wp:simplePos x="0" y="0"/>
            <wp:positionH relativeFrom="column">
              <wp:posOffset>19050</wp:posOffset>
            </wp:positionH>
            <wp:positionV relativeFrom="paragraph">
              <wp:posOffset>591820</wp:posOffset>
            </wp:positionV>
            <wp:extent cx="1008000" cy="954000"/>
            <wp:effectExtent l="0" t="0" r="1905" b="0"/>
            <wp:wrapSquare wrapText="bothSides"/>
            <wp:docPr id="18" name="Picture 18" descr="Image is of a QR co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is of a QR code">
                      <a:extLst>
                        <a:ext uri="{C183D7F6-B498-43B3-948B-1728B52AA6E4}">
                          <adec:decorative xmlns:adec="http://schemas.microsoft.com/office/drawing/2017/decorative" val="0"/>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008000" cy="954000"/>
                    </a:xfrm>
                    <a:prstGeom prst="rect">
                      <a:avLst/>
                    </a:prstGeom>
                  </pic:spPr>
                </pic:pic>
              </a:graphicData>
            </a:graphic>
            <wp14:sizeRelH relativeFrom="margin">
              <wp14:pctWidth>0</wp14:pctWidth>
            </wp14:sizeRelH>
            <wp14:sizeRelV relativeFrom="margin">
              <wp14:pctHeight>0</wp14:pctHeight>
            </wp14:sizeRelV>
          </wp:anchor>
        </w:drawing>
      </w:r>
      <w:r w:rsidR="0026245D">
        <w:rPr>
          <w:rFonts w:cs="Arial"/>
          <w:szCs w:val="24"/>
        </w:rPr>
        <w:t>PWdWA would like to hear from any members who experience any problems accessing required plastic straws as per the exemptions.   </w:t>
      </w:r>
    </w:p>
    <w:p w14:paraId="7F0C3DD7" w14:textId="4D2AA09C" w:rsidR="003467B9" w:rsidRPr="00F171C1" w:rsidRDefault="003810FC" w:rsidP="00D07272">
      <w:pPr>
        <w:rPr>
          <w:rStyle w:val="Heading3Char"/>
          <w:rFonts w:eastAsiaTheme="minorHAnsi" w:cs="Arial"/>
          <w:b w:val="0"/>
          <w:color w:val="auto"/>
          <w:sz w:val="24"/>
        </w:rPr>
      </w:pPr>
      <w:r>
        <w:rPr>
          <w:rFonts w:cs="Arial"/>
          <w:szCs w:val="24"/>
        </w:rPr>
        <w:t>You can find ou</w:t>
      </w:r>
      <w:r w:rsidR="00C11CCF">
        <w:rPr>
          <w:rFonts w:cs="Arial"/>
          <w:szCs w:val="24"/>
        </w:rPr>
        <w:t>t</w:t>
      </w:r>
      <w:r>
        <w:rPr>
          <w:rFonts w:cs="Arial"/>
          <w:szCs w:val="24"/>
        </w:rPr>
        <w:t xml:space="preserve"> more </w:t>
      </w:r>
      <w:r w:rsidR="006A3E37">
        <w:rPr>
          <w:rFonts w:cs="Arial"/>
          <w:szCs w:val="24"/>
        </w:rPr>
        <w:t xml:space="preserve">at </w:t>
      </w:r>
      <w:r w:rsidR="0039686D">
        <w:rPr>
          <w:rFonts w:cs="Arial"/>
          <w:szCs w:val="24"/>
        </w:rPr>
        <w:t>Western Australia</w:t>
      </w:r>
      <w:r w:rsidR="0079185F">
        <w:rPr>
          <w:rFonts w:cs="Arial"/>
          <w:szCs w:val="24"/>
        </w:rPr>
        <w:t>’s Plan for Plastics</w:t>
      </w:r>
      <w:r w:rsidR="00C11CCF">
        <w:rPr>
          <w:rFonts w:cs="Arial"/>
          <w:szCs w:val="24"/>
        </w:rPr>
        <w:t xml:space="preserve"> Website.  </w:t>
      </w:r>
      <w:hyperlink r:id="rId19" w:history="1">
        <w:r w:rsidR="00F171C1" w:rsidRPr="00BC064C">
          <w:rPr>
            <w:rStyle w:val="Hyperlink"/>
            <w:rFonts w:cs="Arial"/>
            <w:szCs w:val="24"/>
          </w:rPr>
          <w:t>https://www.wa.gov.au/service/environment/business-and-community-assistance/western-australias-plan-plastics</w:t>
        </w:r>
      </w:hyperlink>
      <w:r w:rsidR="00F171C1">
        <w:rPr>
          <w:rFonts w:cs="Arial"/>
          <w:szCs w:val="24"/>
        </w:rPr>
        <w:t xml:space="preserve"> or b</w:t>
      </w:r>
      <w:r>
        <w:rPr>
          <w:rFonts w:cs="Arial"/>
          <w:szCs w:val="24"/>
        </w:rPr>
        <w:t>y holding you</w:t>
      </w:r>
      <w:r w:rsidR="0043778F">
        <w:rPr>
          <w:rFonts w:cs="Arial"/>
          <w:szCs w:val="24"/>
        </w:rPr>
        <w:t>r</w:t>
      </w:r>
      <w:r>
        <w:rPr>
          <w:rFonts w:cs="Arial"/>
          <w:szCs w:val="24"/>
        </w:rPr>
        <w:t xml:space="preserve"> phone, open in its camera setting</w:t>
      </w:r>
      <w:r w:rsidR="00931DF4">
        <w:rPr>
          <w:rFonts w:cs="Arial"/>
          <w:szCs w:val="24"/>
        </w:rPr>
        <w:t>,</w:t>
      </w:r>
      <w:r>
        <w:rPr>
          <w:rFonts w:cs="Arial"/>
          <w:szCs w:val="24"/>
        </w:rPr>
        <w:t xml:space="preserve"> over the QR code</w:t>
      </w:r>
      <w:r w:rsidR="00F171C1">
        <w:rPr>
          <w:rFonts w:cs="Arial"/>
          <w:szCs w:val="24"/>
        </w:rPr>
        <w:t>.</w:t>
      </w:r>
      <w:r w:rsidR="003467B9" w:rsidRPr="00D07272">
        <w:rPr>
          <w:rStyle w:val="Heading3Char"/>
        </w:rPr>
        <w:t xml:space="preserve"> </w:t>
      </w:r>
    </w:p>
    <w:p w14:paraId="72D20B59" w14:textId="2D5EDB35" w:rsidR="00860629" w:rsidRPr="00DF6963" w:rsidRDefault="00860629" w:rsidP="00DF6963">
      <w:pPr>
        <w:pStyle w:val="Heading3"/>
      </w:pPr>
      <w:r w:rsidRPr="00DF6963">
        <w:rPr>
          <w:rStyle w:val="Heading3Char"/>
          <w:b/>
          <w:bCs/>
        </w:rPr>
        <w:lastRenderedPageBreak/>
        <w:t>New Disability Employment Support Model</w:t>
      </w:r>
    </w:p>
    <w:p w14:paraId="470DC225" w14:textId="0BC9C338" w:rsidR="00860629" w:rsidRDefault="00860629" w:rsidP="00860629">
      <w:pPr>
        <w:rPr>
          <w:rFonts w:cs="Arial"/>
          <w:szCs w:val="24"/>
        </w:rPr>
      </w:pPr>
      <w:r>
        <w:rPr>
          <w:rFonts w:cs="Arial"/>
          <w:szCs w:val="24"/>
        </w:rPr>
        <w:t xml:space="preserve">The Government </w:t>
      </w:r>
      <w:r w:rsidR="00A91F6C">
        <w:rPr>
          <w:rFonts w:cs="Arial"/>
          <w:szCs w:val="24"/>
        </w:rPr>
        <w:t>is</w:t>
      </w:r>
      <w:r>
        <w:rPr>
          <w:rFonts w:cs="Arial"/>
          <w:szCs w:val="24"/>
        </w:rPr>
        <w:t xml:space="preserve"> looking at creating a new Disability Employment Services (DES) program.</w:t>
      </w:r>
      <w:r w:rsidR="002E0FD8">
        <w:rPr>
          <w:rFonts w:cs="Arial"/>
          <w:szCs w:val="24"/>
        </w:rPr>
        <w:t xml:space="preserve">  </w:t>
      </w:r>
      <w:r>
        <w:rPr>
          <w:rFonts w:cs="Arial"/>
          <w:szCs w:val="24"/>
        </w:rPr>
        <w:t xml:space="preserve">We know there are </w:t>
      </w:r>
      <w:r w:rsidR="00691A82">
        <w:rPr>
          <w:rFonts w:cs="Arial"/>
          <w:szCs w:val="24"/>
        </w:rPr>
        <w:t>many</w:t>
      </w:r>
      <w:r>
        <w:rPr>
          <w:rFonts w:cs="Arial"/>
          <w:szCs w:val="24"/>
        </w:rPr>
        <w:t xml:space="preserve"> issues with the current program. It is important that people with disabilities have a say on what the new program looks like.</w:t>
      </w:r>
    </w:p>
    <w:p w14:paraId="75DDDE14" w14:textId="52658991" w:rsidR="00860629" w:rsidRDefault="00860629" w:rsidP="00860629">
      <w:pPr>
        <w:rPr>
          <w:rFonts w:cs="Arial"/>
          <w:szCs w:val="24"/>
        </w:rPr>
      </w:pPr>
      <w:r>
        <w:rPr>
          <w:rFonts w:cs="Arial"/>
          <w:szCs w:val="24"/>
        </w:rPr>
        <w:t>The Government ha</w:t>
      </w:r>
      <w:r w:rsidR="00EA5698">
        <w:rPr>
          <w:rFonts w:cs="Arial"/>
          <w:szCs w:val="24"/>
        </w:rPr>
        <w:t>s</w:t>
      </w:r>
      <w:r>
        <w:rPr>
          <w:rFonts w:cs="Arial"/>
          <w:szCs w:val="24"/>
        </w:rPr>
        <w:t xml:space="preserve"> released a consultation paper. You can respond to the consultation paper by sending in a video recording, audio recording, or written response. You can choose for your response to remain private.</w:t>
      </w:r>
    </w:p>
    <w:p w14:paraId="5B9DA0E5" w14:textId="77777777" w:rsidR="00860629" w:rsidRDefault="00860629" w:rsidP="00860629">
      <w:pPr>
        <w:rPr>
          <w:rFonts w:cs="Arial"/>
          <w:szCs w:val="24"/>
        </w:rPr>
      </w:pPr>
      <w:r>
        <w:rPr>
          <w:rFonts w:cs="Arial"/>
          <w:szCs w:val="24"/>
        </w:rPr>
        <w:t>There are lots of questions. You can choose which questions you want to answer.</w:t>
      </w:r>
    </w:p>
    <w:p w14:paraId="4932664E" w14:textId="6EBCFA16" w:rsidR="00860629" w:rsidRDefault="0053178F" w:rsidP="00860629">
      <w:pPr>
        <w:rPr>
          <w:rFonts w:cs="Arial"/>
          <w:szCs w:val="24"/>
        </w:rPr>
      </w:pPr>
      <w:r>
        <w:rPr>
          <w:rFonts w:cs="Arial"/>
          <w:szCs w:val="24"/>
        </w:rPr>
        <w:t xml:space="preserve">You can </w:t>
      </w:r>
      <w:r w:rsidR="00860629">
        <w:rPr>
          <w:rFonts w:cs="Arial"/>
          <w:szCs w:val="24"/>
        </w:rPr>
        <w:t>read the consultatio</w:t>
      </w:r>
      <w:r>
        <w:rPr>
          <w:rFonts w:cs="Arial"/>
          <w:szCs w:val="24"/>
        </w:rPr>
        <w:t xml:space="preserve">n paper </w:t>
      </w:r>
      <w:hyperlink r:id="rId20" w:history="1">
        <w:r w:rsidRPr="00B841F0">
          <w:rPr>
            <w:rStyle w:val="Hyperlink"/>
            <w:rFonts w:cs="Arial"/>
            <w:szCs w:val="24"/>
          </w:rPr>
          <w:t>https://engage.dss.gov.au/new-disability-employment-support-model/new-disability-employment-support-model-consultation-paper/lick</w:t>
        </w:r>
      </w:hyperlink>
      <w:r>
        <w:rPr>
          <w:rFonts w:cs="Arial"/>
          <w:szCs w:val="24"/>
        </w:rPr>
        <w:t xml:space="preserve">.  </w:t>
      </w:r>
      <w:r w:rsidR="002C7DCA">
        <w:rPr>
          <w:rFonts w:cs="Arial"/>
          <w:szCs w:val="24"/>
        </w:rPr>
        <w:t xml:space="preserve">You can </w:t>
      </w:r>
      <w:r w:rsidR="00625690">
        <w:rPr>
          <w:rFonts w:cs="Arial"/>
          <w:szCs w:val="24"/>
        </w:rPr>
        <w:t>email your</w:t>
      </w:r>
      <w:r w:rsidR="00860629">
        <w:rPr>
          <w:rFonts w:cs="Arial"/>
          <w:szCs w:val="24"/>
        </w:rPr>
        <w:t xml:space="preserve"> submission </w:t>
      </w:r>
      <w:r w:rsidR="002C7DCA">
        <w:rPr>
          <w:rFonts w:cs="Arial"/>
          <w:szCs w:val="24"/>
        </w:rPr>
        <w:t>to</w:t>
      </w:r>
      <w:r w:rsidR="00860629">
        <w:rPr>
          <w:rFonts w:cs="Arial"/>
          <w:szCs w:val="24"/>
        </w:rPr>
        <w:t xml:space="preserve"> </w:t>
      </w:r>
      <w:hyperlink r:id="rId21" w:history="1">
        <w:r w:rsidR="00860629">
          <w:rPr>
            <w:rStyle w:val="Hyperlink"/>
            <w:rFonts w:cs="Arial"/>
            <w:szCs w:val="24"/>
          </w:rPr>
          <w:t>desconsultation@dss.gov.au</w:t>
        </w:r>
      </w:hyperlink>
      <w:r w:rsidR="002C7DCA">
        <w:rPr>
          <w:rFonts w:cs="Arial"/>
          <w:szCs w:val="24"/>
        </w:rPr>
        <w:t>.</w:t>
      </w:r>
    </w:p>
    <w:p w14:paraId="2D8B9481" w14:textId="77777777" w:rsidR="00860629" w:rsidRDefault="00860629" w:rsidP="00860629">
      <w:pPr>
        <w:rPr>
          <w:rFonts w:cs="Arial"/>
          <w:szCs w:val="24"/>
        </w:rPr>
      </w:pPr>
      <w:r>
        <w:rPr>
          <w:rFonts w:cs="Arial"/>
          <w:szCs w:val="24"/>
        </w:rPr>
        <w:t>If you want to provide feedback you need to send in your response by 1 February 2022.</w:t>
      </w:r>
    </w:p>
    <w:p w14:paraId="007C57B5" w14:textId="0EC3AA8B" w:rsidR="00043BC0" w:rsidRPr="003467B9" w:rsidRDefault="003467B9" w:rsidP="003467B9">
      <w:pPr>
        <w:pStyle w:val="ListParagraph"/>
        <w:numPr>
          <w:ilvl w:val="0"/>
          <w:numId w:val="20"/>
        </w:numPr>
        <w:spacing w:after="0" w:line="240" w:lineRule="auto"/>
        <w:rPr>
          <w:rFonts w:eastAsia="Times New Roman" w:cs="Arial"/>
          <w:sz w:val="28"/>
          <w:szCs w:val="28"/>
          <w:lang w:eastAsia="en-AU"/>
        </w:rPr>
      </w:pPr>
      <w:r>
        <w:rPr>
          <w:noProof/>
          <w:bdr w:val="dotted" w:sz="4" w:space="0" w:color="auto"/>
          <w:lang w:eastAsia="en-AU"/>
        </w:rPr>
        <w:drawing>
          <wp:anchor distT="0" distB="0" distL="114300" distR="114300" simplePos="0" relativeHeight="251666432" behindDoc="0" locked="0" layoutInCell="1" allowOverlap="1" wp14:anchorId="2EF69CC3" wp14:editId="32337E46">
            <wp:simplePos x="923925" y="4210050"/>
            <wp:positionH relativeFrom="column">
              <wp:align>center</wp:align>
            </wp:positionH>
            <wp:positionV relativeFrom="paragraph">
              <wp:posOffset>219710</wp:posOffset>
            </wp:positionV>
            <wp:extent cx="4514400" cy="1828800"/>
            <wp:effectExtent l="0" t="0" r="635" b="0"/>
            <wp:wrapSquare wrapText="bothSides"/>
            <wp:docPr id="17" name="Picture 17" descr="Image is a grey background with the COVID-19 image on the left and “COVID-19 Information” in white font on the rig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is a grey background with the COVID-19 image on the left and “COVID-19 Information” in white font on the right.">
                      <a:extLst>
                        <a:ext uri="{C183D7F6-B498-43B3-948B-1728B52AA6E4}">
                          <adec:decorative xmlns:adec="http://schemas.microsoft.com/office/drawing/2017/decorative" val="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10124" w14:textId="78ED6764" w:rsidR="00CF547D" w:rsidRPr="00CF547D" w:rsidRDefault="00CF547D" w:rsidP="00DF6963">
      <w:pPr>
        <w:pStyle w:val="Heading3"/>
        <w:rPr>
          <w:rFonts w:eastAsia="Times New Roman"/>
          <w:lang w:eastAsia="en-AU"/>
        </w:rPr>
      </w:pPr>
      <w:r>
        <w:rPr>
          <w:rFonts w:eastAsia="Times New Roman"/>
          <w:lang w:eastAsia="en-AU"/>
        </w:rPr>
        <w:t>COVID-19 Rapid Antigen Tests</w:t>
      </w:r>
    </w:p>
    <w:p w14:paraId="0B5A8083" w14:textId="3807225F" w:rsidR="00043BC0" w:rsidRDefault="001B6A66" w:rsidP="001B6A66">
      <w:pPr>
        <w:rPr>
          <w:lang w:eastAsia="en-AU"/>
        </w:rPr>
      </w:pPr>
      <w:r>
        <w:rPr>
          <w:lang w:eastAsia="en-AU"/>
        </w:rPr>
        <w:t>Western Australians</w:t>
      </w:r>
      <w:r w:rsidR="007C6CE4">
        <w:rPr>
          <w:lang w:eastAsia="en-AU"/>
        </w:rPr>
        <w:t xml:space="preserve"> are now able to purchase rapid antigen tests</w:t>
      </w:r>
      <w:r w:rsidR="00BB4178">
        <w:rPr>
          <w:lang w:eastAsia="en-AU"/>
        </w:rPr>
        <w:t xml:space="preserve"> (</w:t>
      </w:r>
      <w:proofErr w:type="spellStart"/>
      <w:r w:rsidR="00BB4178">
        <w:rPr>
          <w:lang w:eastAsia="en-AU"/>
        </w:rPr>
        <w:t>RATs</w:t>
      </w:r>
      <w:proofErr w:type="spellEnd"/>
      <w:r w:rsidR="00BB4178">
        <w:rPr>
          <w:lang w:eastAsia="en-AU"/>
        </w:rPr>
        <w:t xml:space="preserve">) after the </w:t>
      </w:r>
      <w:r w:rsidR="00691A82">
        <w:rPr>
          <w:lang w:eastAsia="en-AU"/>
        </w:rPr>
        <w:t>S</w:t>
      </w:r>
      <w:r w:rsidR="0033703B">
        <w:rPr>
          <w:lang w:eastAsia="en-AU"/>
        </w:rPr>
        <w:t xml:space="preserve">tate </w:t>
      </w:r>
      <w:r w:rsidR="00CC5D15">
        <w:rPr>
          <w:lang w:eastAsia="en-AU"/>
        </w:rPr>
        <w:t xml:space="preserve">government removed the ban earlier this month.  </w:t>
      </w:r>
      <w:r w:rsidR="0033703B">
        <w:rPr>
          <w:lang w:eastAsia="en-AU"/>
        </w:rPr>
        <w:t>However,</w:t>
      </w:r>
      <w:r w:rsidR="006A64FD">
        <w:rPr>
          <w:lang w:eastAsia="en-AU"/>
        </w:rPr>
        <w:t xml:space="preserve"> </w:t>
      </w:r>
      <w:r w:rsidR="00F34DA6">
        <w:rPr>
          <w:lang w:eastAsia="en-AU"/>
        </w:rPr>
        <w:t>pharmacies and supermarkets are</w:t>
      </w:r>
      <w:r w:rsidR="0033703B">
        <w:rPr>
          <w:lang w:eastAsia="en-AU"/>
        </w:rPr>
        <w:t xml:space="preserve"> now struggling to secure stock for Western Australia </w:t>
      </w:r>
      <w:r w:rsidR="006A64FD">
        <w:rPr>
          <w:lang w:eastAsia="en-AU"/>
        </w:rPr>
        <w:t xml:space="preserve">due to the </w:t>
      </w:r>
      <w:r w:rsidR="0033703B">
        <w:rPr>
          <w:lang w:eastAsia="en-AU"/>
        </w:rPr>
        <w:t>previous ban.</w:t>
      </w:r>
    </w:p>
    <w:p w14:paraId="3B632E4C" w14:textId="1DBDE73D" w:rsidR="00DB4406" w:rsidRDefault="00DB4406" w:rsidP="001B6A66">
      <w:pPr>
        <w:rPr>
          <w:lang w:eastAsia="en-AU"/>
        </w:rPr>
      </w:pPr>
      <w:r>
        <w:rPr>
          <w:lang w:eastAsia="en-AU"/>
        </w:rPr>
        <w:t xml:space="preserve">It is important to note that </w:t>
      </w:r>
      <w:proofErr w:type="spellStart"/>
      <w:r>
        <w:rPr>
          <w:lang w:eastAsia="en-AU"/>
        </w:rPr>
        <w:t>RATs</w:t>
      </w:r>
      <w:proofErr w:type="spellEnd"/>
      <w:r>
        <w:rPr>
          <w:lang w:eastAsia="en-AU"/>
        </w:rPr>
        <w:t xml:space="preserve"> are not as accurate as the </w:t>
      </w:r>
      <w:r w:rsidR="001B23D8">
        <w:rPr>
          <w:lang w:eastAsia="en-AU"/>
        </w:rPr>
        <w:t>Polymerase Chain Reaction (</w:t>
      </w:r>
      <w:r w:rsidR="00700D10">
        <w:rPr>
          <w:lang w:eastAsia="en-AU"/>
        </w:rPr>
        <w:t>PCR</w:t>
      </w:r>
      <w:r w:rsidR="00375D6F">
        <w:rPr>
          <w:lang w:eastAsia="en-AU"/>
        </w:rPr>
        <w:t>)</w:t>
      </w:r>
      <w:r w:rsidR="00700D10">
        <w:rPr>
          <w:lang w:eastAsia="en-AU"/>
        </w:rPr>
        <w:t xml:space="preserve"> tests used at COVID-</w:t>
      </w:r>
      <w:r w:rsidR="00375D6F">
        <w:rPr>
          <w:lang w:eastAsia="en-AU"/>
        </w:rPr>
        <w:t>19 testing</w:t>
      </w:r>
      <w:r w:rsidR="00113131">
        <w:rPr>
          <w:lang w:eastAsia="en-AU"/>
        </w:rPr>
        <w:t xml:space="preserve"> sites</w:t>
      </w:r>
      <w:r w:rsidR="000359FA">
        <w:rPr>
          <w:lang w:eastAsia="en-AU"/>
        </w:rPr>
        <w:t>.  The Western Australian government is yet to release guidelines on the use</w:t>
      </w:r>
      <w:r w:rsidR="00906913">
        <w:rPr>
          <w:lang w:eastAsia="en-AU"/>
        </w:rPr>
        <w:t xml:space="preserve"> of the RAT kits.</w:t>
      </w:r>
    </w:p>
    <w:p w14:paraId="231D961B" w14:textId="0B9B4831" w:rsidR="00C26369" w:rsidRDefault="00546D33" w:rsidP="001B6A66">
      <w:pPr>
        <w:rPr>
          <w:lang w:eastAsia="en-AU"/>
        </w:rPr>
      </w:pPr>
      <w:r>
        <w:rPr>
          <w:lang w:eastAsia="en-AU"/>
        </w:rPr>
        <w:t xml:space="preserve">ABC </w:t>
      </w:r>
      <w:r w:rsidR="00AC2090">
        <w:rPr>
          <w:lang w:eastAsia="en-AU"/>
        </w:rPr>
        <w:t>N</w:t>
      </w:r>
      <w:r>
        <w:rPr>
          <w:lang w:eastAsia="en-AU"/>
        </w:rPr>
        <w:t xml:space="preserve">ews has </w:t>
      </w:r>
      <w:r w:rsidR="00CA42B4">
        <w:rPr>
          <w:lang w:eastAsia="en-AU"/>
        </w:rPr>
        <w:t>made a video on</w:t>
      </w:r>
      <w:r w:rsidR="00C26369">
        <w:rPr>
          <w:lang w:eastAsia="en-AU"/>
        </w:rPr>
        <w:t xml:space="preserve"> how to</w:t>
      </w:r>
      <w:r>
        <w:rPr>
          <w:lang w:eastAsia="en-AU"/>
        </w:rPr>
        <w:t xml:space="preserve"> take the rapid home test</w:t>
      </w:r>
      <w:r w:rsidR="00CA42B4">
        <w:rPr>
          <w:lang w:eastAsia="en-AU"/>
        </w:rPr>
        <w:t xml:space="preserve"> you can find it on </w:t>
      </w:r>
      <w:r w:rsidR="00ED0B11">
        <w:rPr>
          <w:lang w:eastAsia="en-AU"/>
        </w:rPr>
        <w:t>YouTube</w:t>
      </w:r>
      <w:r w:rsidR="00CA42B4">
        <w:rPr>
          <w:lang w:eastAsia="en-AU"/>
        </w:rPr>
        <w:t xml:space="preserve"> at </w:t>
      </w:r>
      <w:hyperlink r:id="rId23" w:history="1">
        <w:r w:rsidR="00CA42B4" w:rsidRPr="009427F0">
          <w:rPr>
            <w:rStyle w:val="Hyperlink"/>
            <w:lang w:eastAsia="en-AU"/>
          </w:rPr>
          <w:t>https://www.youtube.com/watch?v=m5BUYr-oY1U&amp;t=3s</w:t>
        </w:r>
      </w:hyperlink>
    </w:p>
    <w:p w14:paraId="394B2EF3" w14:textId="65399F30" w:rsidR="00A11077" w:rsidRDefault="00A11077" w:rsidP="00DF6963">
      <w:pPr>
        <w:pStyle w:val="Heading3"/>
        <w:rPr>
          <w:lang w:eastAsia="en-AU"/>
        </w:rPr>
      </w:pPr>
      <w:r>
        <w:rPr>
          <w:lang w:eastAsia="en-AU"/>
        </w:rPr>
        <w:lastRenderedPageBreak/>
        <w:t>COVID-19 Booster Vaccine</w:t>
      </w:r>
    </w:p>
    <w:p w14:paraId="384B32A7" w14:textId="35689415" w:rsidR="007D7BA0" w:rsidRPr="007D7BA0" w:rsidRDefault="007D7BA0" w:rsidP="007D7BA0">
      <w:pPr>
        <w:rPr>
          <w:lang w:eastAsia="en-AU"/>
        </w:rPr>
      </w:pPr>
      <w:r w:rsidRPr="007D7BA0">
        <w:rPr>
          <w:lang w:eastAsia="en-AU"/>
        </w:rPr>
        <w:t xml:space="preserve">Two doses of COVID-19 vaccine </w:t>
      </w:r>
      <w:r w:rsidR="00DF5539" w:rsidRPr="007D7BA0">
        <w:rPr>
          <w:lang w:eastAsia="en-AU"/>
        </w:rPr>
        <w:t>provide</w:t>
      </w:r>
      <w:r w:rsidRPr="007D7BA0">
        <w:rPr>
          <w:lang w:eastAsia="en-AU"/>
        </w:rPr>
        <w:t xml:space="preserve"> very good protection</w:t>
      </w:r>
      <w:r w:rsidR="00691A82">
        <w:rPr>
          <w:lang w:eastAsia="en-AU"/>
        </w:rPr>
        <w:t>.</w:t>
      </w:r>
      <w:r>
        <w:rPr>
          <w:lang w:eastAsia="en-AU"/>
        </w:rPr>
        <w:t xml:space="preserve">  </w:t>
      </w:r>
      <w:r w:rsidRPr="007D7BA0">
        <w:rPr>
          <w:lang w:eastAsia="en-AU"/>
        </w:rPr>
        <w:t xml:space="preserve">A booster dose will make sure the protection from the first two doses is even stronger and </w:t>
      </w:r>
      <w:proofErr w:type="gramStart"/>
      <w:r w:rsidRPr="007D7BA0">
        <w:rPr>
          <w:lang w:eastAsia="en-AU"/>
        </w:rPr>
        <w:t>longer</w:t>
      </w:r>
      <w:r w:rsidR="00B06BAA">
        <w:rPr>
          <w:lang w:eastAsia="en-AU"/>
        </w:rPr>
        <w:t>-</w:t>
      </w:r>
      <w:r w:rsidRPr="007D7BA0">
        <w:rPr>
          <w:lang w:eastAsia="en-AU"/>
        </w:rPr>
        <w:t>lasting</w:t>
      </w:r>
      <w:proofErr w:type="gramEnd"/>
      <w:r w:rsidRPr="007D7BA0">
        <w:rPr>
          <w:lang w:eastAsia="en-AU"/>
        </w:rPr>
        <w:t xml:space="preserve"> and should help prevent </w:t>
      </w:r>
      <w:r w:rsidR="0062168A">
        <w:rPr>
          <w:lang w:eastAsia="en-AU"/>
        </w:rPr>
        <w:t xml:space="preserve">the </w:t>
      </w:r>
      <w:r w:rsidRPr="007D7BA0">
        <w:rPr>
          <w:lang w:eastAsia="en-AU"/>
        </w:rPr>
        <w:t>spread of the virus.</w:t>
      </w:r>
    </w:p>
    <w:p w14:paraId="06A0399F" w14:textId="77777777" w:rsidR="004F677D" w:rsidRPr="004F677D" w:rsidRDefault="004F677D" w:rsidP="004F677D">
      <w:pPr>
        <w:rPr>
          <w:lang w:eastAsia="en-AU"/>
        </w:rPr>
      </w:pPr>
      <w:r w:rsidRPr="004F677D">
        <w:rPr>
          <w:lang w:eastAsia="en-AU"/>
        </w:rPr>
        <w:t>You are eligible for a COVID-19 booster dose if you:</w:t>
      </w:r>
    </w:p>
    <w:p w14:paraId="4BCF405C" w14:textId="77777777" w:rsidR="004F677D" w:rsidRPr="004F677D" w:rsidRDefault="004F677D" w:rsidP="004F677D">
      <w:pPr>
        <w:pStyle w:val="ListParagraph"/>
        <w:numPr>
          <w:ilvl w:val="0"/>
          <w:numId w:val="15"/>
        </w:numPr>
        <w:rPr>
          <w:lang w:eastAsia="en-AU"/>
        </w:rPr>
      </w:pPr>
      <w:r w:rsidRPr="004F677D">
        <w:rPr>
          <w:lang w:eastAsia="en-AU"/>
        </w:rPr>
        <w:t>are 18 years and older, and</w:t>
      </w:r>
    </w:p>
    <w:p w14:paraId="68E4DAB8" w14:textId="7E5165FB" w:rsidR="004F677D" w:rsidRPr="004F677D" w:rsidRDefault="004F677D" w:rsidP="004F677D">
      <w:pPr>
        <w:pStyle w:val="ListParagraph"/>
        <w:numPr>
          <w:ilvl w:val="0"/>
          <w:numId w:val="15"/>
        </w:numPr>
        <w:rPr>
          <w:lang w:eastAsia="en-AU"/>
        </w:rPr>
      </w:pPr>
      <w:r w:rsidRPr="004F677D">
        <w:rPr>
          <w:lang w:eastAsia="en-AU"/>
        </w:rPr>
        <w:t xml:space="preserve">had the second dose of your primary dose course of COVID-19 vaccination at </w:t>
      </w:r>
      <w:r w:rsidRPr="00DB6257">
        <w:rPr>
          <w:lang w:eastAsia="en-AU"/>
        </w:rPr>
        <w:t>least 4 months ago</w:t>
      </w:r>
      <w:r w:rsidR="00587134">
        <w:rPr>
          <w:lang w:eastAsia="en-AU"/>
        </w:rPr>
        <w:t xml:space="preserve"> (from 31 January 2022 this will change to 3 months ago)</w:t>
      </w:r>
      <w:r w:rsidRPr="00DB6257">
        <w:rPr>
          <w:lang w:eastAsia="en-AU"/>
        </w:rPr>
        <w:t>.</w:t>
      </w:r>
    </w:p>
    <w:p w14:paraId="17CA8676" w14:textId="409A1C54" w:rsidR="00CA42B4" w:rsidRDefault="004F677D" w:rsidP="001B6A66">
      <w:pPr>
        <w:rPr>
          <w:lang w:eastAsia="en-AU"/>
        </w:rPr>
      </w:pPr>
      <w:r w:rsidRPr="004F677D">
        <w:rPr>
          <w:lang w:eastAsia="en-AU"/>
        </w:rPr>
        <w:t>Booster doses are</w:t>
      </w:r>
      <w:r w:rsidR="00587134">
        <w:rPr>
          <w:lang w:eastAsia="en-AU"/>
        </w:rPr>
        <w:t xml:space="preserve"> recommended and </w:t>
      </w:r>
      <w:r w:rsidR="00F639F1">
        <w:rPr>
          <w:lang w:eastAsia="en-AU"/>
        </w:rPr>
        <w:t xml:space="preserve">for </w:t>
      </w:r>
      <w:proofErr w:type="spellStart"/>
      <w:r w:rsidR="00F639F1">
        <w:rPr>
          <w:lang w:eastAsia="en-AU"/>
        </w:rPr>
        <w:t>spme</w:t>
      </w:r>
      <w:proofErr w:type="spellEnd"/>
      <w:r w:rsidR="00F639F1">
        <w:rPr>
          <w:lang w:eastAsia="en-AU"/>
        </w:rPr>
        <w:t xml:space="preserve"> people and occupations mandatory.  For further information go to </w:t>
      </w:r>
      <w:hyperlink r:id="rId24" w:history="1">
        <w:r w:rsidR="00F639F1" w:rsidRPr="00A26734">
          <w:rPr>
            <w:rStyle w:val="Hyperlink"/>
            <w:lang w:eastAsia="en-AU"/>
          </w:rPr>
          <w:t>https://www.wa.gov.au/government/announcements/roll-wa-and-get-your-third-dose-now</w:t>
        </w:r>
      </w:hyperlink>
      <w:r w:rsidRPr="004F677D">
        <w:rPr>
          <w:lang w:eastAsia="en-AU"/>
        </w:rPr>
        <w:t>.</w:t>
      </w:r>
      <w:r w:rsidR="0037717A">
        <w:rPr>
          <w:lang w:eastAsia="en-AU"/>
        </w:rPr>
        <w:t xml:space="preserve">  You can find a vaccine clinic here:</w:t>
      </w:r>
      <w:r w:rsidR="00F66C50">
        <w:rPr>
          <w:lang w:eastAsia="en-AU"/>
        </w:rPr>
        <w:t xml:space="preserve"> </w:t>
      </w:r>
      <w:hyperlink r:id="rId25" w:history="1">
        <w:r w:rsidR="00F66C50" w:rsidRPr="009427F0">
          <w:rPr>
            <w:rStyle w:val="Hyperlink"/>
            <w:lang w:eastAsia="en-AU"/>
          </w:rPr>
          <w:t>https://covid-vaccine.healthdirect.gov.au/booking/</w:t>
        </w:r>
      </w:hyperlink>
    </w:p>
    <w:p w14:paraId="3C06B1E8" w14:textId="336E7222" w:rsidR="001C4563" w:rsidRPr="003F23D3" w:rsidRDefault="00BD6B30" w:rsidP="003F23D3">
      <w:pPr>
        <w:rPr>
          <w:lang w:eastAsia="en-AU"/>
        </w:rPr>
      </w:pPr>
      <w:r>
        <w:rPr>
          <w:rFonts w:eastAsia="Times New Roman" w:cs="Arial"/>
          <w:sz w:val="28"/>
          <w:szCs w:val="28"/>
          <w:lang w:eastAsia="en-AU"/>
        </w:rPr>
        <w:pict w14:anchorId="4D4C748C">
          <v:rect id="_x0000_i1027" style="width:0;height:1.5pt" o:hralign="center" o:hrstd="t" o:hr="t" fillcolor="#a0a0a0" stroked="f"/>
        </w:pict>
      </w:r>
    </w:p>
    <w:p w14:paraId="324D1ED0" w14:textId="763CC872" w:rsidR="000B42F4" w:rsidRDefault="000B42F4" w:rsidP="000B42F4">
      <w:pPr>
        <w:pStyle w:val="Heading2"/>
        <w:rPr>
          <w:lang w:eastAsia="en-AU"/>
        </w:rPr>
      </w:pPr>
      <w:r>
        <w:rPr>
          <w:lang w:eastAsia="en-AU"/>
        </w:rPr>
        <w:t>PWdWA Profile</w:t>
      </w:r>
    </w:p>
    <w:p w14:paraId="0CEDF90E" w14:textId="32F22DF5" w:rsidR="00D647EB" w:rsidRDefault="00D647EB" w:rsidP="00DF6963">
      <w:pPr>
        <w:pStyle w:val="Heading3"/>
        <w:rPr>
          <w:lang w:eastAsia="en-AU"/>
        </w:rPr>
      </w:pPr>
      <w:r>
        <w:rPr>
          <w:lang w:eastAsia="en-AU"/>
        </w:rPr>
        <w:t>Danielle L</w:t>
      </w:r>
      <w:r w:rsidR="005505C9">
        <w:rPr>
          <w:lang w:eastAsia="en-AU"/>
        </w:rPr>
        <w:t>o</w:t>
      </w:r>
      <w:r w:rsidR="00FB12C4">
        <w:rPr>
          <w:lang w:eastAsia="en-AU"/>
        </w:rPr>
        <w:t>izo</w:t>
      </w:r>
      <w:r w:rsidR="00382AC4">
        <w:rPr>
          <w:lang w:eastAsia="en-AU"/>
        </w:rPr>
        <w:t>u</w:t>
      </w:r>
      <w:r w:rsidR="00FB12C4">
        <w:rPr>
          <w:lang w:eastAsia="en-AU"/>
        </w:rPr>
        <w:t>-Lake</w:t>
      </w:r>
      <w:r w:rsidR="004556D3">
        <w:rPr>
          <w:lang w:eastAsia="en-AU"/>
        </w:rPr>
        <w:t xml:space="preserve"> - Board Member</w:t>
      </w:r>
    </w:p>
    <w:p w14:paraId="3AEBE3C9" w14:textId="77777777" w:rsidR="00A94F57" w:rsidRDefault="009B5B81" w:rsidP="00B66116">
      <w:pPr>
        <w:rPr>
          <w:noProof/>
          <w:lang w:eastAsia="en-AU"/>
        </w:rPr>
      </w:pPr>
      <w:r w:rsidRPr="009B5B81">
        <w:rPr>
          <w:shd w:val="clear" w:color="auto" w:fill="FFFFFF"/>
        </w:rPr>
        <w:t xml:space="preserve">PWdWA would like to congratulate our board member Danielle </w:t>
      </w:r>
      <w:proofErr w:type="spellStart"/>
      <w:r w:rsidRPr="009B5B81">
        <w:rPr>
          <w:shd w:val="clear" w:color="auto" w:fill="FFFFFF"/>
        </w:rPr>
        <w:t>Loizou</w:t>
      </w:r>
      <w:proofErr w:type="spellEnd"/>
      <w:r w:rsidRPr="009B5B81">
        <w:rPr>
          <w:shd w:val="clear" w:color="auto" w:fill="FFFFFF"/>
        </w:rPr>
        <w:t xml:space="preserve"> - Lake on her appointment to the Ministerial Advisory Council on Disability for </w:t>
      </w:r>
      <w:hyperlink r:id="rId26" w:history="1">
        <w:r w:rsidRPr="009B5B81">
          <w:rPr>
            <w:rStyle w:val="nc684nl6"/>
            <w:rFonts w:cs="Arial"/>
            <w:szCs w:val="24"/>
            <w:bdr w:val="none" w:sz="0" w:space="0" w:color="auto" w:frame="1"/>
          </w:rPr>
          <w:t>Hon. Don Punch MLA</w:t>
        </w:r>
      </w:hyperlink>
      <w:r w:rsidR="00632EA2" w:rsidRPr="009B5B81">
        <w:rPr>
          <w:noProof/>
          <w:lang w:eastAsia="en-AU"/>
        </w:rPr>
        <w:drawing>
          <wp:anchor distT="0" distB="0" distL="114300" distR="114300" simplePos="0" relativeHeight="251658240" behindDoc="0" locked="0" layoutInCell="1" allowOverlap="1" wp14:anchorId="2A335B14" wp14:editId="27E79A98">
            <wp:simplePos x="914400" y="2952750"/>
            <wp:positionH relativeFrom="column">
              <wp:align>left</wp:align>
            </wp:positionH>
            <wp:positionV relativeFrom="paragraph">
              <wp:align>top</wp:align>
            </wp:positionV>
            <wp:extent cx="1004400" cy="1123200"/>
            <wp:effectExtent l="0" t="0" r="5715" b="1270"/>
            <wp:wrapSquare wrapText="bothSides"/>
            <wp:docPr id="4" name="Picture 4" descr="Image is of Danielle Loizou-Lake.  Danielle is wearing a white top with her long dark hair over her should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is of Danielle Loizou-Lake.  Danielle is wearing a white top with her long dark hair over her shoulders.">
                      <a:extLst>
                        <a:ext uri="{C183D7F6-B498-43B3-948B-1728B52AA6E4}">
                          <adec:decorative xmlns:adec="http://schemas.microsoft.com/office/drawing/2017/decorative" val="0"/>
                        </a:ext>
                      </a:extLst>
                    </pic:cNvPr>
                    <pic:cNvPicPr/>
                  </pic:nvPicPr>
                  <pic:blipFill rotWithShape="1">
                    <a:blip r:embed="rId27" cstate="print">
                      <a:extLst>
                        <a:ext uri="{28A0092B-C50C-407E-A947-70E740481C1C}">
                          <a14:useLocalDpi xmlns:a14="http://schemas.microsoft.com/office/drawing/2010/main" val="0"/>
                        </a:ext>
                      </a:extLst>
                    </a:blip>
                    <a:srcRect l="47561" t="11539" r="9201" b="26611"/>
                    <a:stretch/>
                  </pic:blipFill>
                  <pic:spPr bwMode="auto">
                    <a:xfrm>
                      <a:off x="0" y="0"/>
                      <a:ext cx="1004400" cy="112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4F57">
        <w:rPr>
          <w:noProof/>
          <w:lang w:eastAsia="en-AU"/>
        </w:rPr>
        <w:t>.</w:t>
      </w:r>
    </w:p>
    <w:p w14:paraId="7FBDE0ED" w14:textId="4DF9EDC5" w:rsidR="00A94F57" w:rsidRPr="00A94F57" w:rsidRDefault="00A94F57" w:rsidP="00B66116">
      <w:pPr>
        <w:rPr>
          <w:rFonts w:cs="Arial"/>
        </w:rPr>
      </w:pPr>
      <w:r w:rsidRPr="00A94F57">
        <w:rPr>
          <w:rFonts w:cs="Arial"/>
        </w:rPr>
        <w:t>Danielle is the founder of Paper Planes Support Coordination, support</w:t>
      </w:r>
      <w:r>
        <w:rPr>
          <w:rFonts w:cs="Arial"/>
        </w:rPr>
        <w:t>ing</w:t>
      </w:r>
      <w:r w:rsidRPr="00A94F57">
        <w:rPr>
          <w:rFonts w:cs="Arial"/>
        </w:rPr>
        <w:t xml:space="preserve"> people with disability and mental illness.   The organisation hires people with lived experience and focuses on wellbeing and protective professional relationships. </w:t>
      </w:r>
    </w:p>
    <w:p w14:paraId="46E8309F" w14:textId="218870CC" w:rsidR="00A94F57" w:rsidRPr="00A94F57" w:rsidRDefault="00A94F57" w:rsidP="00B66116">
      <w:pPr>
        <w:rPr>
          <w:rFonts w:cs="Arial"/>
        </w:rPr>
      </w:pPr>
      <w:r w:rsidRPr="00A94F57">
        <w:rPr>
          <w:rFonts w:cs="Arial"/>
        </w:rPr>
        <w:t>With a background in health promotion and population health</w:t>
      </w:r>
      <w:r w:rsidR="00DB4CB4">
        <w:rPr>
          <w:rFonts w:cs="Arial"/>
        </w:rPr>
        <w:t>,</w:t>
      </w:r>
      <w:r w:rsidRPr="00A94F57">
        <w:rPr>
          <w:rFonts w:cs="Arial"/>
        </w:rPr>
        <w:t xml:space="preserve"> Danielle’s approach to improving our social systems includes purposeful partnerships, where people and communities together with experts and professionals work collaboratively.</w:t>
      </w:r>
    </w:p>
    <w:p w14:paraId="549E2C36" w14:textId="04974380" w:rsidR="00A94F57" w:rsidRPr="00A94F57" w:rsidRDefault="00A94F57" w:rsidP="00B66116">
      <w:pPr>
        <w:rPr>
          <w:rFonts w:cs="Arial"/>
        </w:rPr>
      </w:pPr>
      <w:r w:rsidRPr="00A94F57">
        <w:rPr>
          <w:rFonts w:cs="Arial"/>
        </w:rPr>
        <w:t>Over the past 10 years</w:t>
      </w:r>
      <w:r w:rsidR="0062168A">
        <w:rPr>
          <w:rFonts w:cs="Arial"/>
        </w:rPr>
        <w:t>,</w:t>
      </w:r>
      <w:r w:rsidRPr="00A94F57">
        <w:rPr>
          <w:rFonts w:cs="Arial"/>
        </w:rPr>
        <w:t xml:space="preserve"> Danielle has worked with </w:t>
      </w:r>
      <w:r w:rsidR="00BE0357">
        <w:rPr>
          <w:rFonts w:cs="Arial"/>
        </w:rPr>
        <w:t>N</w:t>
      </w:r>
      <w:r w:rsidRPr="00A94F57">
        <w:rPr>
          <w:rFonts w:cs="Arial"/>
        </w:rPr>
        <w:t>ot</w:t>
      </w:r>
      <w:r w:rsidR="00BE0357">
        <w:rPr>
          <w:rFonts w:cs="Arial"/>
        </w:rPr>
        <w:t xml:space="preserve"> </w:t>
      </w:r>
      <w:r w:rsidRPr="00A94F57">
        <w:rPr>
          <w:rFonts w:cs="Arial"/>
        </w:rPr>
        <w:t>for</w:t>
      </w:r>
      <w:r w:rsidR="00BE0357">
        <w:rPr>
          <w:rFonts w:cs="Arial"/>
        </w:rPr>
        <w:t xml:space="preserve"> P</w:t>
      </w:r>
      <w:r w:rsidRPr="00A94F57">
        <w:rPr>
          <w:rFonts w:cs="Arial"/>
        </w:rPr>
        <w:t xml:space="preserve">rofit </w:t>
      </w:r>
      <w:r w:rsidR="00BE0357">
        <w:rPr>
          <w:rFonts w:cs="Arial"/>
        </w:rPr>
        <w:t>(</w:t>
      </w:r>
      <w:proofErr w:type="spellStart"/>
      <w:r w:rsidR="00BE0357">
        <w:rPr>
          <w:rFonts w:cs="Arial"/>
        </w:rPr>
        <w:t>NFP</w:t>
      </w:r>
      <w:proofErr w:type="spellEnd"/>
      <w:r w:rsidR="00BE0357">
        <w:rPr>
          <w:rFonts w:cs="Arial"/>
        </w:rPr>
        <w:t xml:space="preserve">) </w:t>
      </w:r>
      <w:r w:rsidRPr="00A94F57">
        <w:rPr>
          <w:rFonts w:cs="Arial"/>
        </w:rPr>
        <w:t>organisations, peak bodies, advocacy groups and government agencies. </w:t>
      </w:r>
    </w:p>
    <w:p w14:paraId="5CE687E5" w14:textId="6D81A021" w:rsidR="00632EA2" w:rsidRPr="00DF2390" w:rsidRDefault="00A94F57" w:rsidP="00B66116">
      <w:pPr>
        <w:rPr>
          <w:rFonts w:cs="Arial"/>
          <w:color w:val="000000"/>
          <w:lang w:eastAsia="en-AU"/>
        </w:rPr>
      </w:pPr>
      <w:r w:rsidRPr="00A94F57">
        <w:rPr>
          <w:rFonts w:cs="Arial"/>
        </w:rPr>
        <w:t xml:space="preserve">Danielle enjoys advocacy, strategic </w:t>
      </w:r>
      <w:proofErr w:type="gramStart"/>
      <w:r w:rsidRPr="00A94F57">
        <w:rPr>
          <w:rFonts w:cs="Arial"/>
        </w:rPr>
        <w:t>development</w:t>
      </w:r>
      <w:proofErr w:type="gramEnd"/>
      <w:r w:rsidRPr="00A94F57">
        <w:rPr>
          <w:rFonts w:cs="Arial"/>
        </w:rPr>
        <w:t xml:space="preserve"> and governance and </w:t>
      </w:r>
      <w:r w:rsidR="003467B9">
        <w:rPr>
          <w:rFonts w:cs="Arial"/>
        </w:rPr>
        <w:t xml:space="preserve">along with being a PWdWA board member is </w:t>
      </w:r>
      <w:r w:rsidRPr="00A94F57">
        <w:rPr>
          <w:rFonts w:cs="Arial"/>
        </w:rPr>
        <w:t>currently a board or committee member to</w:t>
      </w:r>
      <w:r w:rsidR="003467B9">
        <w:rPr>
          <w:rFonts w:cs="Arial"/>
        </w:rPr>
        <w:t xml:space="preserve"> the </w:t>
      </w:r>
      <w:r w:rsidRPr="00A94F57">
        <w:rPr>
          <w:rFonts w:cs="Arial"/>
          <w:color w:val="000000"/>
        </w:rPr>
        <w:t>Consumer Protection Committee - Department of Mines Petroleum and Industry Regulation</w:t>
      </w:r>
      <w:r w:rsidR="003467B9">
        <w:rPr>
          <w:rFonts w:cs="Arial"/>
          <w:color w:val="000000"/>
        </w:rPr>
        <w:t xml:space="preserve"> and </w:t>
      </w:r>
      <w:r w:rsidRPr="00A94F57">
        <w:rPr>
          <w:rFonts w:cs="Arial"/>
          <w:color w:val="000000"/>
        </w:rPr>
        <w:t>Sustainable Health Review, Rec 4 Steering Group – Department of Health WA</w:t>
      </w:r>
      <w:r w:rsidR="00332209">
        <w:rPr>
          <w:rFonts w:cs="Arial"/>
          <w:color w:val="000000"/>
        </w:rPr>
        <w:t>.</w:t>
      </w:r>
    </w:p>
    <w:p w14:paraId="14E2A2F2" w14:textId="2F9387B6" w:rsidR="003F23D3" w:rsidRDefault="00632EA2" w:rsidP="00DF6963">
      <w:pPr>
        <w:pStyle w:val="Heading3"/>
        <w:rPr>
          <w:lang w:eastAsia="en-AU"/>
        </w:rPr>
      </w:pPr>
      <w:r>
        <w:rPr>
          <w:noProof/>
          <w:lang w:eastAsia="en-AU"/>
        </w:rPr>
        <w:lastRenderedPageBreak/>
        <w:drawing>
          <wp:anchor distT="0" distB="0" distL="114300" distR="114300" simplePos="0" relativeHeight="251657216" behindDoc="0" locked="0" layoutInCell="1" allowOverlap="1" wp14:anchorId="1FF715EC" wp14:editId="5C1E868D">
            <wp:simplePos x="0" y="0"/>
            <wp:positionH relativeFrom="margin">
              <wp:align>left</wp:align>
            </wp:positionH>
            <wp:positionV relativeFrom="paragraph">
              <wp:posOffset>326390</wp:posOffset>
            </wp:positionV>
            <wp:extent cx="1004400" cy="1177200"/>
            <wp:effectExtent l="0" t="0" r="5715" b="4445"/>
            <wp:wrapSquare wrapText="bothSides"/>
            <wp:docPr id="1" name="Picture 1" descr="Image is of Tom Oliver.  Tom is wearing a light blue shirt, with dark blue jacket and t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is of Tom Oliver.  Tom is wearing a light blue shirt, with dark blue jacket and tie.">
                      <a:extLst>
                        <a:ext uri="{C183D7F6-B498-43B3-948B-1728B52AA6E4}">
                          <adec:decorative xmlns:adec="http://schemas.microsoft.com/office/drawing/2017/decorative" val="0"/>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44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3D3">
        <w:rPr>
          <w:lang w:eastAsia="en-AU"/>
        </w:rPr>
        <w:t>Tom Oliver – Board Member</w:t>
      </w:r>
    </w:p>
    <w:p w14:paraId="18F66ADD" w14:textId="4EC325F2" w:rsidR="009615C0" w:rsidRDefault="00B203E4" w:rsidP="001E1B83">
      <w:pPr>
        <w:jc w:val="both"/>
        <w:rPr>
          <w:rFonts w:cs="Arial"/>
          <w:szCs w:val="24"/>
        </w:rPr>
      </w:pPr>
      <w:r>
        <w:rPr>
          <w:rFonts w:cs="Arial"/>
          <w:szCs w:val="24"/>
        </w:rPr>
        <w:t xml:space="preserve">PWdWA would like to congratulate our board member Tom Oliver on </w:t>
      </w:r>
      <w:r w:rsidR="009615C0">
        <w:rPr>
          <w:rFonts w:cs="Arial"/>
          <w:szCs w:val="24"/>
        </w:rPr>
        <w:t xml:space="preserve">being a finalist for the 2022 Young Australian of the Year.  </w:t>
      </w:r>
    </w:p>
    <w:p w14:paraId="611C862E" w14:textId="514FF11F" w:rsidR="001E1B83" w:rsidRDefault="001E1B83" w:rsidP="001E1B83">
      <w:pPr>
        <w:jc w:val="both"/>
        <w:rPr>
          <w:rFonts w:cs="Arial"/>
          <w:szCs w:val="24"/>
        </w:rPr>
      </w:pPr>
      <w:r>
        <w:rPr>
          <w:rFonts w:cs="Arial"/>
          <w:szCs w:val="24"/>
        </w:rPr>
        <w:t>Tom</w:t>
      </w:r>
      <w:r w:rsidR="00F26E8A">
        <w:rPr>
          <w:rFonts w:cs="Arial"/>
          <w:szCs w:val="24"/>
        </w:rPr>
        <w:t xml:space="preserve"> </w:t>
      </w:r>
      <w:r>
        <w:rPr>
          <w:rFonts w:cs="Arial"/>
          <w:szCs w:val="24"/>
        </w:rPr>
        <w:t>is a TEDx Speaker and global leader on autistic individuals caught up in the justice</w:t>
      </w:r>
      <w:r w:rsidR="00222B95">
        <w:rPr>
          <w:rFonts w:cs="Arial"/>
          <w:szCs w:val="24"/>
        </w:rPr>
        <w:t xml:space="preserve"> system</w:t>
      </w:r>
      <w:r w:rsidR="009615C0">
        <w:rPr>
          <w:rFonts w:cs="Arial"/>
          <w:szCs w:val="24"/>
        </w:rPr>
        <w:t xml:space="preserve">. </w:t>
      </w:r>
      <w:r>
        <w:rPr>
          <w:rFonts w:cs="Arial"/>
          <w:szCs w:val="24"/>
        </w:rPr>
        <w:t xml:space="preserve">Tom works as an autism consultant, where he helps to save autistic clients from </w:t>
      </w:r>
      <w:r w:rsidR="0092719B">
        <w:rPr>
          <w:rFonts w:cs="Arial"/>
          <w:szCs w:val="24"/>
        </w:rPr>
        <w:t>imprisonment, instead</w:t>
      </w:r>
      <w:r>
        <w:rPr>
          <w:rFonts w:cs="Arial"/>
          <w:szCs w:val="24"/>
        </w:rPr>
        <w:t xml:space="preserve"> obtaining non-custodial sentences with suitable therapy over imprisonment</w:t>
      </w:r>
      <w:r w:rsidR="00047128">
        <w:rPr>
          <w:rFonts w:cs="Arial"/>
          <w:szCs w:val="24"/>
        </w:rPr>
        <w:t xml:space="preserve">.  </w:t>
      </w:r>
      <w:r>
        <w:rPr>
          <w:rFonts w:cs="Arial"/>
          <w:szCs w:val="24"/>
        </w:rPr>
        <w:t>Tom also works as a guest law lecturer at Curtin University.</w:t>
      </w:r>
    </w:p>
    <w:p w14:paraId="1E548A73" w14:textId="2024EC4F" w:rsidR="001E1B83" w:rsidRDefault="001E1B83" w:rsidP="001E1B83">
      <w:pPr>
        <w:jc w:val="both"/>
        <w:rPr>
          <w:rFonts w:cs="Arial"/>
          <w:szCs w:val="24"/>
        </w:rPr>
      </w:pPr>
      <w:r>
        <w:rPr>
          <w:rFonts w:cs="Arial"/>
          <w:szCs w:val="24"/>
        </w:rPr>
        <w:t>Tom is undertaking a double degree in Law (Hons)/Biomedical Science, graduating in 2023, and he is determined to become a lawyer thereupon. He also has a</w:t>
      </w:r>
      <w:r w:rsidR="00332209">
        <w:rPr>
          <w:rFonts w:cs="Arial"/>
          <w:szCs w:val="24"/>
        </w:rPr>
        <w:t>n</w:t>
      </w:r>
      <w:r>
        <w:rPr>
          <w:rFonts w:cs="Arial"/>
          <w:szCs w:val="24"/>
        </w:rPr>
        <w:t xml:space="preserve"> </w:t>
      </w:r>
      <w:proofErr w:type="spellStart"/>
      <w:r w:rsidR="000C244A">
        <w:rPr>
          <w:rFonts w:cs="Arial"/>
          <w:szCs w:val="24"/>
        </w:rPr>
        <w:t>NFP</w:t>
      </w:r>
      <w:proofErr w:type="spellEnd"/>
      <w:r>
        <w:rPr>
          <w:rFonts w:cs="Arial"/>
          <w:szCs w:val="24"/>
        </w:rPr>
        <w:t xml:space="preserve"> diploma in governance from the Australian Institute of Company Directors. He is the former Chairman of the Advisory Board at Spectrum Space – a</w:t>
      </w:r>
      <w:r w:rsidR="00E02F11">
        <w:rPr>
          <w:rFonts w:cs="Arial"/>
          <w:szCs w:val="24"/>
        </w:rPr>
        <w:t>n</w:t>
      </w:r>
      <w:r>
        <w:rPr>
          <w:rFonts w:cs="Arial"/>
          <w:szCs w:val="24"/>
        </w:rPr>
        <w:t xml:space="preserve"> </w:t>
      </w:r>
      <w:proofErr w:type="spellStart"/>
      <w:r>
        <w:rPr>
          <w:rFonts w:cs="Arial"/>
          <w:szCs w:val="24"/>
        </w:rPr>
        <w:t>NFP</w:t>
      </w:r>
      <w:proofErr w:type="spellEnd"/>
      <w:r>
        <w:rPr>
          <w:rFonts w:cs="Arial"/>
          <w:szCs w:val="24"/>
        </w:rPr>
        <w:t xml:space="preserve"> autism service provider.</w:t>
      </w:r>
    </w:p>
    <w:p w14:paraId="2C501B4C" w14:textId="65BDFF92" w:rsidR="001E1B83" w:rsidRDefault="001E1B83" w:rsidP="001E1B83">
      <w:pPr>
        <w:jc w:val="both"/>
        <w:rPr>
          <w:rFonts w:cs="Arial"/>
          <w:szCs w:val="24"/>
        </w:rPr>
      </w:pPr>
      <w:r>
        <w:rPr>
          <w:rFonts w:cs="Arial"/>
          <w:szCs w:val="24"/>
        </w:rPr>
        <w:t xml:space="preserve">In his spare time, Tom </w:t>
      </w:r>
      <w:proofErr w:type="gramStart"/>
      <w:r>
        <w:rPr>
          <w:rFonts w:cs="Arial"/>
          <w:szCs w:val="24"/>
        </w:rPr>
        <w:t>mentors</w:t>
      </w:r>
      <w:proofErr w:type="gramEnd"/>
      <w:r>
        <w:rPr>
          <w:rFonts w:cs="Arial"/>
          <w:szCs w:val="24"/>
        </w:rPr>
        <w:t xml:space="preserve"> fellow autistic youths across WA.</w:t>
      </w:r>
    </w:p>
    <w:p w14:paraId="0D0D4C31" w14:textId="32BB9BDE" w:rsidR="00B3121A" w:rsidRDefault="00BD6B30" w:rsidP="001E1B83">
      <w:pPr>
        <w:jc w:val="both"/>
        <w:rPr>
          <w:rFonts w:cs="Arial"/>
          <w:szCs w:val="24"/>
        </w:rPr>
      </w:pPr>
      <w:bookmarkStart w:id="0" w:name="_Hlk92801319"/>
      <w:r>
        <w:rPr>
          <w:rFonts w:eastAsia="Times New Roman" w:cs="Arial"/>
          <w:sz w:val="28"/>
          <w:szCs w:val="28"/>
          <w:lang w:eastAsia="en-AU"/>
        </w:rPr>
        <w:pict w14:anchorId="5230BC7B">
          <v:rect id="_x0000_i1028" style="width:0;height:1.5pt" o:hralign="center" o:hrstd="t" o:hr="t" fillcolor="#a0a0a0" stroked="f"/>
        </w:pict>
      </w:r>
      <w:bookmarkEnd w:id="0"/>
    </w:p>
    <w:p w14:paraId="0B525FE2" w14:textId="64403776" w:rsidR="00FE66F7" w:rsidRDefault="00312459" w:rsidP="003F23D3">
      <w:pPr>
        <w:pStyle w:val="Heading2"/>
        <w:rPr>
          <w:rFonts w:eastAsia="Times New Roman"/>
          <w:lang w:eastAsia="en-AU"/>
        </w:rPr>
      </w:pPr>
      <w:r>
        <w:rPr>
          <w:rFonts w:eastAsia="Times New Roman"/>
          <w:lang w:eastAsia="en-AU"/>
        </w:rPr>
        <w:t>PWdWA in Action</w:t>
      </w:r>
    </w:p>
    <w:p w14:paraId="0EDC50DB" w14:textId="5219DAFB" w:rsidR="00343C9D" w:rsidRDefault="00B17C5F" w:rsidP="00DF6963">
      <w:pPr>
        <w:pStyle w:val="Heading3"/>
        <w:rPr>
          <w:lang w:eastAsia="en-AU"/>
        </w:rPr>
      </w:pPr>
      <w:r>
        <w:rPr>
          <w:lang w:eastAsia="en-AU"/>
        </w:rPr>
        <w:t>Submission to the Joint Standing Committee on the NDIS</w:t>
      </w:r>
    </w:p>
    <w:p w14:paraId="4C2FF75D" w14:textId="01ED7CE0" w:rsidR="00A97207" w:rsidRPr="00A97207" w:rsidRDefault="00A97207" w:rsidP="00A97207">
      <w:pPr>
        <w:rPr>
          <w:lang w:eastAsia="en-AU"/>
        </w:rPr>
      </w:pPr>
      <w:r w:rsidRPr="00A97207">
        <w:rPr>
          <w:lang w:eastAsia="en-AU"/>
        </w:rPr>
        <w:t>We want to hear from you.</w:t>
      </w:r>
    </w:p>
    <w:p w14:paraId="67318F1D" w14:textId="77777777" w:rsidR="00A97207" w:rsidRPr="00A97207" w:rsidRDefault="00A97207" w:rsidP="00A97207">
      <w:pPr>
        <w:rPr>
          <w:lang w:eastAsia="en-AU"/>
        </w:rPr>
      </w:pPr>
      <w:r w:rsidRPr="00A97207">
        <w:rPr>
          <w:lang w:eastAsia="en-AU"/>
        </w:rPr>
        <w:t xml:space="preserve">The Joint Standing Committee on the NDIS (the Committee) want to hear about how well the NDIS is being implemented. </w:t>
      </w:r>
    </w:p>
    <w:p w14:paraId="734C2DB0" w14:textId="77777777" w:rsidR="00A97207" w:rsidRPr="00A97207" w:rsidRDefault="00A97207" w:rsidP="00A97207">
      <w:pPr>
        <w:rPr>
          <w:lang w:eastAsia="en-AU"/>
        </w:rPr>
      </w:pPr>
      <w:r w:rsidRPr="00A97207">
        <w:rPr>
          <w:lang w:eastAsia="en-AU"/>
        </w:rPr>
        <w:t xml:space="preserve">They want to hear about: </w:t>
      </w:r>
    </w:p>
    <w:p w14:paraId="4C81B731" w14:textId="16A39B07" w:rsidR="00A97207" w:rsidRPr="00A97207" w:rsidRDefault="00A97207" w:rsidP="00A97207">
      <w:pPr>
        <w:pStyle w:val="ListParagraph"/>
        <w:numPr>
          <w:ilvl w:val="1"/>
          <w:numId w:val="18"/>
        </w:numPr>
        <w:rPr>
          <w:lang w:eastAsia="en-AU"/>
        </w:rPr>
      </w:pPr>
      <w:r w:rsidRPr="00A97207">
        <w:rPr>
          <w:lang w:eastAsia="en-AU"/>
        </w:rPr>
        <w:t xml:space="preserve">How the NDIS and other government services work together </w:t>
      </w:r>
    </w:p>
    <w:p w14:paraId="275DAF30" w14:textId="69A5808B" w:rsidR="00A97207" w:rsidRPr="00A97207" w:rsidRDefault="00A97207" w:rsidP="00A97207">
      <w:pPr>
        <w:pStyle w:val="ListParagraph"/>
        <w:numPr>
          <w:ilvl w:val="1"/>
          <w:numId w:val="18"/>
        </w:numPr>
        <w:rPr>
          <w:lang w:eastAsia="en-AU"/>
        </w:rPr>
      </w:pPr>
      <w:r w:rsidRPr="00A97207">
        <w:rPr>
          <w:lang w:eastAsia="en-AU"/>
        </w:rPr>
        <w:t xml:space="preserve">What supports are available in addition to the NDIS </w:t>
      </w:r>
    </w:p>
    <w:p w14:paraId="50169CDA" w14:textId="2710B77E" w:rsidR="00A97207" w:rsidRPr="00A97207" w:rsidRDefault="00A97207" w:rsidP="00A97207">
      <w:pPr>
        <w:pStyle w:val="ListParagraph"/>
        <w:numPr>
          <w:ilvl w:val="1"/>
          <w:numId w:val="18"/>
        </w:numPr>
        <w:rPr>
          <w:lang w:eastAsia="en-AU"/>
        </w:rPr>
      </w:pPr>
      <w:r w:rsidRPr="00A97207">
        <w:rPr>
          <w:lang w:eastAsia="en-AU"/>
        </w:rPr>
        <w:t xml:space="preserve">What supports should be available in addition to the NDIS, but aren’t </w:t>
      </w:r>
    </w:p>
    <w:p w14:paraId="0E8C3DED" w14:textId="53D571E5" w:rsidR="00A97207" w:rsidRPr="00A97207" w:rsidRDefault="00A97207" w:rsidP="00A97207">
      <w:pPr>
        <w:pStyle w:val="ListParagraph"/>
        <w:numPr>
          <w:ilvl w:val="1"/>
          <w:numId w:val="18"/>
        </w:numPr>
        <w:rPr>
          <w:lang w:eastAsia="en-AU"/>
        </w:rPr>
      </w:pPr>
      <w:r w:rsidRPr="00A97207">
        <w:rPr>
          <w:lang w:eastAsia="en-AU"/>
        </w:rPr>
        <w:t xml:space="preserve">Why plan funding can be very different for people with similar needs </w:t>
      </w:r>
    </w:p>
    <w:p w14:paraId="353061B3" w14:textId="4EF648CF" w:rsidR="00A97207" w:rsidRPr="00A97207" w:rsidRDefault="00A97207" w:rsidP="00A97207">
      <w:pPr>
        <w:rPr>
          <w:lang w:eastAsia="en-AU"/>
        </w:rPr>
      </w:pPr>
      <w:r w:rsidRPr="00A97207">
        <w:rPr>
          <w:lang w:eastAsia="en-AU"/>
        </w:rPr>
        <w:t xml:space="preserve">PWdWA </w:t>
      </w:r>
      <w:r w:rsidR="000E405D">
        <w:rPr>
          <w:lang w:eastAsia="en-AU"/>
        </w:rPr>
        <w:t>is</w:t>
      </w:r>
      <w:r w:rsidRPr="00A97207">
        <w:rPr>
          <w:lang w:eastAsia="en-AU"/>
        </w:rPr>
        <w:t xml:space="preserve"> conducting a survey to help us write our submission</w:t>
      </w:r>
      <w:r w:rsidR="00DD78EA">
        <w:rPr>
          <w:lang w:eastAsia="en-AU"/>
        </w:rPr>
        <w:t>. B</w:t>
      </w:r>
      <w:r w:rsidRPr="00A97207">
        <w:rPr>
          <w:lang w:eastAsia="en-AU"/>
        </w:rPr>
        <w:t xml:space="preserve">y answering the </w:t>
      </w:r>
      <w:proofErr w:type="gramStart"/>
      <w:r w:rsidRPr="00A97207">
        <w:rPr>
          <w:lang w:eastAsia="en-AU"/>
        </w:rPr>
        <w:t>survey</w:t>
      </w:r>
      <w:proofErr w:type="gramEnd"/>
      <w:r w:rsidRPr="00A97207">
        <w:rPr>
          <w:lang w:eastAsia="en-AU"/>
        </w:rPr>
        <w:t xml:space="preserve"> you can go in the draw to celebrate International Day of People with Disability with us on 3 December 2022. </w:t>
      </w:r>
    </w:p>
    <w:p w14:paraId="1C20D723" w14:textId="21D1024E" w:rsidR="00A97207" w:rsidRPr="00A97207" w:rsidRDefault="00A97207" w:rsidP="00A97207">
      <w:pPr>
        <w:rPr>
          <w:lang w:eastAsia="en-AU"/>
        </w:rPr>
      </w:pPr>
      <w:r w:rsidRPr="00A97207">
        <w:rPr>
          <w:lang w:eastAsia="en-AU"/>
        </w:rPr>
        <w:t xml:space="preserve">If you would like Vanessa, our Communications Officer, to read the survey to you and scribe your answers, you can contact her on 9420 7279 </w:t>
      </w:r>
      <w:r w:rsidR="0007414D" w:rsidRPr="00A97207">
        <w:rPr>
          <w:lang w:eastAsia="en-AU"/>
        </w:rPr>
        <w:t>ext.</w:t>
      </w:r>
      <w:r w:rsidRPr="00A97207">
        <w:rPr>
          <w:lang w:eastAsia="en-AU"/>
        </w:rPr>
        <w:t xml:space="preserve"> 717.</w:t>
      </w:r>
    </w:p>
    <w:p w14:paraId="32EA1BA7" w14:textId="7AE7A5CA" w:rsidR="00A97207" w:rsidRPr="00A97207" w:rsidRDefault="00A97207" w:rsidP="00A97207">
      <w:pPr>
        <w:rPr>
          <w:lang w:eastAsia="en-AU"/>
        </w:rPr>
      </w:pPr>
      <w:r w:rsidRPr="00A97207">
        <w:rPr>
          <w:lang w:eastAsia="en-AU"/>
        </w:rPr>
        <w:lastRenderedPageBreak/>
        <w:t>Brianna, our Systemic Advocacy Projects Manager, will soon be holding an online forum on the implementation of the NDIS, f</w:t>
      </w:r>
      <w:r w:rsidR="00672096">
        <w:rPr>
          <w:lang w:eastAsia="en-AU"/>
        </w:rPr>
        <w:t>ind f</w:t>
      </w:r>
      <w:r w:rsidRPr="00A97207">
        <w:rPr>
          <w:lang w:eastAsia="en-AU"/>
        </w:rPr>
        <w:t>urther details</w:t>
      </w:r>
      <w:r w:rsidR="00027AD2">
        <w:rPr>
          <w:lang w:eastAsia="en-AU"/>
        </w:rPr>
        <w:t xml:space="preserve"> in the article below</w:t>
      </w:r>
      <w:r w:rsidRPr="00A97207">
        <w:rPr>
          <w:lang w:eastAsia="en-AU"/>
        </w:rPr>
        <w:t>.</w:t>
      </w:r>
    </w:p>
    <w:p w14:paraId="5A33A983" w14:textId="6A5632A5" w:rsidR="00A97207" w:rsidRPr="00A97207" w:rsidRDefault="00A97207" w:rsidP="00A97207">
      <w:pPr>
        <w:rPr>
          <w:lang w:eastAsia="en-AU"/>
        </w:rPr>
      </w:pPr>
      <w:r>
        <w:rPr>
          <w:lang w:eastAsia="en-AU"/>
        </w:rPr>
        <w:t>Go to</w:t>
      </w:r>
      <w:r w:rsidRPr="00A97207">
        <w:rPr>
          <w:lang w:eastAsia="en-AU"/>
        </w:rPr>
        <w:t xml:space="preserve"> the following Survey Monkey </w:t>
      </w:r>
      <w:r>
        <w:rPr>
          <w:lang w:eastAsia="en-AU"/>
        </w:rPr>
        <w:t xml:space="preserve">link </w:t>
      </w:r>
      <w:r w:rsidRPr="00A97207">
        <w:rPr>
          <w:lang w:eastAsia="en-AU"/>
        </w:rPr>
        <w:t>to have your say:</w:t>
      </w:r>
    </w:p>
    <w:p w14:paraId="0E9C8D00" w14:textId="1B390AF0" w:rsidR="0048501B" w:rsidRPr="0048501B" w:rsidRDefault="00BD6B30" w:rsidP="0048501B">
      <w:pPr>
        <w:rPr>
          <w:lang w:eastAsia="en-AU"/>
        </w:rPr>
      </w:pPr>
      <w:hyperlink r:id="rId29" w:tgtFrame="_blank" w:history="1">
        <w:r w:rsidR="00A97207" w:rsidRPr="00A97207">
          <w:rPr>
            <w:color w:val="0000FF"/>
            <w:u w:val="single"/>
            <w:bdr w:val="none" w:sz="0" w:space="0" w:color="auto" w:frame="1"/>
            <w:lang w:eastAsia="en-AU"/>
          </w:rPr>
          <w:t>https://www.surveymonkey.com/r/WLVHT8B</w:t>
        </w:r>
      </w:hyperlink>
    </w:p>
    <w:p w14:paraId="61E8D81B" w14:textId="61655CEA" w:rsidR="009651ED" w:rsidRDefault="00BD6B30" w:rsidP="003F23D3">
      <w:pPr>
        <w:pStyle w:val="Heading2"/>
        <w:rPr>
          <w:lang w:eastAsia="en-AU"/>
        </w:rPr>
      </w:pPr>
      <w:r>
        <w:rPr>
          <w:rFonts w:eastAsia="Times New Roman" w:cs="Arial"/>
          <w:sz w:val="28"/>
          <w:szCs w:val="28"/>
          <w:lang w:eastAsia="en-AU"/>
        </w:rPr>
        <w:pict w14:anchorId="3CB75C86">
          <v:rect id="_x0000_i1029" style="width:0;height:1.5pt" o:hralign="center" o:hrstd="t" o:hr="t" fillcolor="#a0a0a0" stroked="f"/>
        </w:pict>
      </w:r>
    </w:p>
    <w:p w14:paraId="29D1FFCB" w14:textId="2A3582D4" w:rsidR="003F23D3" w:rsidRDefault="003F23D3" w:rsidP="003F23D3">
      <w:pPr>
        <w:pStyle w:val="Heading2"/>
        <w:rPr>
          <w:lang w:eastAsia="en-AU"/>
        </w:rPr>
      </w:pPr>
      <w:r>
        <w:rPr>
          <w:lang w:eastAsia="en-AU"/>
        </w:rPr>
        <w:t>Upcoming</w:t>
      </w:r>
    </w:p>
    <w:p w14:paraId="7AD3B104" w14:textId="69F6DC06" w:rsidR="00F565A7" w:rsidRPr="00F565A7" w:rsidRDefault="00552FB7" w:rsidP="00DF6963">
      <w:pPr>
        <w:pStyle w:val="Heading3"/>
      </w:pPr>
      <w:r>
        <w:t>NDIS Implementation Inquiry – Online Forum</w:t>
      </w:r>
    </w:p>
    <w:p w14:paraId="42DA76F8" w14:textId="171F2A14" w:rsidR="003F0B16" w:rsidRPr="00E32AF1" w:rsidRDefault="003F0B16" w:rsidP="003F0B16">
      <w:pPr>
        <w:spacing w:after="160" w:line="259" w:lineRule="auto"/>
        <w:rPr>
          <w:rFonts w:cs="Arial"/>
          <w:color w:val="232333"/>
          <w:szCs w:val="24"/>
          <w:shd w:val="clear" w:color="auto" w:fill="FFFFFF"/>
          <w:lang w:val="en-US"/>
        </w:rPr>
      </w:pPr>
      <w:r w:rsidRPr="00E32AF1">
        <w:rPr>
          <w:rFonts w:cs="Arial"/>
          <w:b/>
          <w:color w:val="232333"/>
          <w:szCs w:val="24"/>
          <w:shd w:val="clear" w:color="auto" w:fill="FFFFFF"/>
          <w:lang w:val="en-US"/>
        </w:rPr>
        <w:t>14 February 2022</w:t>
      </w:r>
      <w:r w:rsidR="00F11640" w:rsidRPr="00E32AF1">
        <w:rPr>
          <w:rFonts w:cs="Arial"/>
          <w:b/>
          <w:color w:val="232333"/>
          <w:szCs w:val="24"/>
          <w:shd w:val="clear" w:color="auto" w:fill="FFFFFF"/>
          <w:lang w:val="en-US"/>
        </w:rPr>
        <w:t xml:space="preserve"> 1:00 pm – 3:00 pm</w:t>
      </w:r>
    </w:p>
    <w:p w14:paraId="4A100C54" w14:textId="768381E3" w:rsidR="003325AD" w:rsidRPr="00E32AF1" w:rsidRDefault="003325AD" w:rsidP="003F0B16">
      <w:pPr>
        <w:spacing w:after="160" w:line="259" w:lineRule="auto"/>
        <w:rPr>
          <w:rFonts w:cs="Arial"/>
          <w:b/>
          <w:color w:val="232333"/>
          <w:szCs w:val="24"/>
          <w:shd w:val="clear" w:color="auto" w:fill="FFFFFF"/>
          <w:lang w:val="en-US"/>
        </w:rPr>
      </w:pPr>
      <w:r w:rsidRPr="00E32AF1">
        <w:rPr>
          <w:rFonts w:cs="Arial"/>
          <w:b/>
          <w:color w:val="232333"/>
          <w:szCs w:val="24"/>
          <w:shd w:val="clear" w:color="auto" w:fill="FFFFFF"/>
          <w:lang w:val="en-US"/>
        </w:rPr>
        <w:t>Registrations through Eventbrite</w:t>
      </w:r>
      <w:r w:rsidR="0033353B" w:rsidRPr="00E32AF1">
        <w:rPr>
          <w:rFonts w:cs="Arial"/>
          <w:b/>
          <w:color w:val="232333"/>
          <w:szCs w:val="24"/>
          <w:shd w:val="clear" w:color="auto" w:fill="FFFFFF"/>
          <w:lang w:val="en-US"/>
        </w:rPr>
        <w:t xml:space="preserve"> or call Vanessa on </w:t>
      </w:r>
      <w:r w:rsidR="00B53EEA" w:rsidRPr="00E32AF1">
        <w:rPr>
          <w:rFonts w:cs="Arial"/>
          <w:b/>
          <w:color w:val="232333"/>
          <w:szCs w:val="24"/>
          <w:shd w:val="clear" w:color="auto" w:fill="FFFFFF"/>
          <w:lang w:val="en-US"/>
        </w:rPr>
        <w:t>9420 7279</w:t>
      </w:r>
      <w:r w:rsidR="00DD6504">
        <w:rPr>
          <w:rFonts w:cs="Arial"/>
          <w:b/>
          <w:color w:val="232333"/>
          <w:szCs w:val="24"/>
          <w:shd w:val="clear" w:color="auto" w:fill="FFFFFF"/>
          <w:lang w:val="en-US"/>
        </w:rPr>
        <w:t>.  Registrations close</w:t>
      </w:r>
      <w:r w:rsidR="00D048DC">
        <w:rPr>
          <w:rFonts w:cs="Arial"/>
          <w:b/>
          <w:color w:val="232333"/>
          <w:szCs w:val="24"/>
          <w:shd w:val="clear" w:color="auto" w:fill="FFFFFF"/>
          <w:lang w:val="en-US"/>
        </w:rPr>
        <w:t xml:space="preserve"> on </w:t>
      </w:r>
      <w:r w:rsidR="00DD6504">
        <w:rPr>
          <w:rFonts w:cs="Arial"/>
          <w:b/>
          <w:color w:val="232333"/>
          <w:szCs w:val="24"/>
          <w:shd w:val="clear" w:color="auto" w:fill="FFFFFF"/>
          <w:lang w:val="en-US"/>
        </w:rPr>
        <w:t>7 February 2022.</w:t>
      </w:r>
    </w:p>
    <w:p w14:paraId="7ED25C77" w14:textId="2E1AE2A5" w:rsidR="003F0B16" w:rsidRPr="003F0B16" w:rsidRDefault="003F0B16" w:rsidP="00E32AF1">
      <w:pPr>
        <w:rPr>
          <w:shd w:val="clear" w:color="auto" w:fill="FFFFFF"/>
          <w:lang w:val="en-US"/>
        </w:rPr>
      </w:pPr>
      <w:r w:rsidRPr="003F0B16">
        <w:rPr>
          <w:shd w:val="clear" w:color="auto" w:fill="FFFFFF"/>
          <w:lang w:val="en-US"/>
        </w:rPr>
        <w:t xml:space="preserve">PWdWA </w:t>
      </w:r>
      <w:r w:rsidR="00D048DC">
        <w:rPr>
          <w:shd w:val="clear" w:color="auto" w:fill="FFFFFF"/>
          <w:lang w:val="en-US"/>
        </w:rPr>
        <w:t xml:space="preserve">is </w:t>
      </w:r>
      <w:r w:rsidRPr="003F0B16">
        <w:rPr>
          <w:shd w:val="clear" w:color="auto" w:fill="FFFFFF"/>
          <w:lang w:val="en-US"/>
        </w:rPr>
        <w:t xml:space="preserve">conducting this forum to provide information to people about the inquiry and help inform our submission. </w:t>
      </w:r>
    </w:p>
    <w:p w14:paraId="0B788E5B" w14:textId="0E85D3FA" w:rsidR="003F0B16" w:rsidRPr="00DD6504" w:rsidRDefault="003F0B16" w:rsidP="00E32AF1">
      <w:pPr>
        <w:rPr>
          <w:rFonts w:cs="Arial"/>
          <w:szCs w:val="24"/>
          <w:lang w:val="en-US"/>
        </w:rPr>
      </w:pPr>
      <w:r w:rsidRPr="00DD6504">
        <w:rPr>
          <w:rFonts w:cs="Arial"/>
          <w:szCs w:val="24"/>
          <w:lang w:val="en-US"/>
        </w:rPr>
        <w:t>Priority for this forum is given to people with a disability</w:t>
      </w:r>
      <w:r w:rsidR="00752587">
        <w:rPr>
          <w:rFonts w:cs="Arial"/>
          <w:szCs w:val="24"/>
          <w:lang w:val="en-US"/>
        </w:rPr>
        <w:t xml:space="preserve">, with a limited number of spaces for </w:t>
      </w:r>
      <w:proofErr w:type="spellStart"/>
      <w:r w:rsidR="00752587">
        <w:rPr>
          <w:rFonts w:cs="Arial"/>
          <w:szCs w:val="24"/>
          <w:lang w:val="en-US"/>
        </w:rPr>
        <w:t>carers</w:t>
      </w:r>
      <w:proofErr w:type="spellEnd"/>
      <w:r w:rsidRPr="00DD6504">
        <w:rPr>
          <w:rFonts w:cs="Arial"/>
          <w:szCs w:val="24"/>
          <w:lang w:val="en-US"/>
        </w:rPr>
        <w:t xml:space="preserve">. </w:t>
      </w:r>
      <w:r w:rsidR="00752587">
        <w:rPr>
          <w:rFonts w:cs="Arial"/>
          <w:szCs w:val="24"/>
          <w:lang w:val="en-US"/>
        </w:rPr>
        <w:t xml:space="preserve">Support workers </w:t>
      </w:r>
      <w:r w:rsidRPr="00DD6504">
        <w:rPr>
          <w:rFonts w:cs="Arial"/>
          <w:szCs w:val="24"/>
          <w:lang w:val="en-US"/>
        </w:rPr>
        <w:t>and service providers will be placed on a waitlist for attendance.</w:t>
      </w:r>
    </w:p>
    <w:p w14:paraId="0F9982B0" w14:textId="5B8B05B8" w:rsidR="001407BB" w:rsidRDefault="003F0B16" w:rsidP="00E32AF1">
      <w:pPr>
        <w:rPr>
          <w:rFonts w:cs="Arial"/>
          <w:szCs w:val="24"/>
          <w:lang w:val="en-US"/>
        </w:rPr>
      </w:pPr>
      <w:r w:rsidRPr="00DD6504">
        <w:rPr>
          <w:rFonts w:cs="Arial"/>
          <w:szCs w:val="24"/>
          <w:lang w:val="en-US"/>
        </w:rPr>
        <w:t xml:space="preserve">Please note the forum will be recorded by PWdWA to ensure </w:t>
      </w:r>
      <w:r w:rsidR="00D378DC">
        <w:rPr>
          <w:rFonts w:cs="Arial"/>
          <w:szCs w:val="24"/>
          <w:lang w:val="en-US"/>
        </w:rPr>
        <w:t xml:space="preserve">the </w:t>
      </w:r>
      <w:r w:rsidRPr="00DD6504">
        <w:rPr>
          <w:rFonts w:cs="Arial"/>
          <w:szCs w:val="24"/>
          <w:lang w:val="en-US"/>
        </w:rPr>
        <w:t xml:space="preserve">accuracy of </w:t>
      </w:r>
      <w:r w:rsidR="00D378DC">
        <w:rPr>
          <w:rFonts w:cs="Arial"/>
          <w:szCs w:val="24"/>
          <w:lang w:val="en-US"/>
        </w:rPr>
        <w:t xml:space="preserve">the </w:t>
      </w:r>
      <w:r w:rsidRPr="00DD6504">
        <w:rPr>
          <w:rFonts w:cs="Arial"/>
          <w:szCs w:val="24"/>
          <w:lang w:val="en-US"/>
        </w:rPr>
        <w:t>information included in any submission. Recordings will remain confidential, and any information used will be de-identified.</w:t>
      </w:r>
    </w:p>
    <w:p w14:paraId="71653C14" w14:textId="3BADBEFA" w:rsidR="00043BC0" w:rsidRPr="00043BC0" w:rsidRDefault="00BD6B30" w:rsidP="007A4F27">
      <w:pPr>
        <w:spacing w:line="240" w:lineRule="auto"/>
        <w:rPr>
          <w:rFonts w:eastAsia="Times New Roman" w:cs="Arial"/>
          <w:sz w:val="28"/>
          <w:szCs w:val="28"/>
          <w:lang w:eastAsia="en-AU"/>
        </w:rPr>
      </w:pPr>
      <w:r>
        <w:rPr>
          <w:rFonts w:eastAsia="Times New Roman" w:cs="Arial"/>
          <w:sz w:val="28"/>
          <w:szCs w:val="28"/>
          <w:lang w:eastAsia="en-AU"/>
        </w:rPr>
        <w:pict w14:anchorId="4563176A">
          <v:rect id="_x0000_i1030" style="width:0;height:1.5pt" o:hralign="center" o:hrstd="t" o:hr="t" fillcolor="#a0a0a0" stroked="f"/>
        </w:pict>
      </w:r>
    </w:p>
    <w:p w14:paraId="55D63747" w14:textId="03208922" w:rsidR="00043BC0" w:rsidRPr="00043BC0" w:rsidRDefault="00043BC0" w:rsidP="00043BC0">
      <w:pPr>
        <w:spacing w:before="100" w:beforeAutospacing="1" w:after="100" w:afterAutospacing="1" w:line="240" w:lineRule="auto"/>
        <w:outlineLvl w:val="2"/>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41DCE962" w14:textId="77777777" w:rsidR="0041108F" w:rsidRDefault="00043BC0" w:rsidP="0041108F">
      <w:pPr>
        <w:spacing w:after="0" w:line="240" w:lineRule="auto"/>
        <w:rPr>
          <w:rFonts w:eastAsia="Times New Roman" w:cs="Arial"/>
          <w:szCs w:val="24"/>
          <w:lang w:eastAsia="en-AU"/>
        </w:rPr>
      </w:pPr>
      <w:r w:rsidRPr="00043BC0">
        <w:rPr>
          <w:rFonts w:eastAsia="Times New Roman" w:cs="Arial"/>
          <w:szCs w:val="24"/>
          <w:lang w:eastAsia="en-AU"/>
        </w:rPr>
        <w:t>PWdWA is run BY and FOR people with disabilities and aims to be the voice for all people with disabilities in Western Australia.</w:t>
      </w:r>
    </w:p>
    <w:p w14:paraId="194E07E5" w14:textId="77777777" w:rsidR="00A75400" w:rsidRDefault="00043BC0" w:rsidP="0041108F">
      <w:pPr>
        <w:spacing w:after="0" w:line="240" w:lineRule="auto"/>
        <w:rPr>
          <w:rFonts w:eastAsia="Times New Roman" w:cs="Arial"/>
          <w:b/>
          <w:bCs/>
          <w:color w:val="B22222"/>
          <w:sz w:val="28"/>
          <w:szCs w:val="28"/>
          <w:lang w:eastAsia="en-AU"/>
        </w:rPr>
      </w:pPr>
      <w:r w:rsidRPr="00043BC0">
        <w:rPr>
          <w:rFonts w:eastAsia="Times New Roman" w:cs="Arial"/>
          <w:szCs w:val="24"/>
          <w:lang w:eastAsia="en-AU"/>
        </w:rPr>
        <w:br/>
      </w:r>
      <w:r w:rsidRPr="00043BC0">
        <w:rPr>
          <w:rFonts w:eastAsia="Times New Roman" w:cs="Arial"/>
          <w:b/>
          <w:bCs/>
          <w:color w:val="B22222"/>
          <w:sz w:val="28"/>
          <w:szCs w:val="28"/>
          <w:lang w:eastAsia="en-AU"/>
        </w:rPr>
        <w:t>Free membership</w:t>
      </w:r>
    </w:p>
    <w:p w14:paraId="03135B85" w14:textId="0081503B" w:rsidR="00043BC0" w:rsidRPr="00043BC0" w:rsidRDefault="00BD6B30" w:rsidP="0041108F">
      <w:pPr>
        <w:spacing w:after="0" w:line="240" w:lineRule="auto"/>
        <w:rPr>
          <w:rFonts w:eastAsia="Times New Roman" w:cs="Arial"/>
          <w:b/>
          <w:bCs/>
          <w:sz w:val="28"/>
          <w:szCs w:val="28"/>
          <w:lang w:eastAsia="en-AU"/>
        </w:rPr>
      </w:pPr>
      <w:hyperlink r:id="rId30" w:tgtFrame="_blank" w:history="1">
        <w:r w:rsidR="00A75400" w:rsidRPr="00A75400">
          <w:t>Being a member</w:t>
        </w:r>
      </w:hyperlink>
      <w:r w:rsidR="00A75400" w:rsidRPr="00A75400">
        <w:t xml:space="preserve"> of People With disabilities WA (PWdWA) gives you the opportunity to be involved in shaping our organisation through our planning and evaluation processes.  As a member you can make sure the issues that matter to you are heard by being involved with our submissions and advocacy campaigns.  Voting is restricted to full members aged 15 years and above.</w:t>
      </w:r>
      <w:r w:rsidR="00A75400" w:rsidRPr="00A75400">
        <w:br/>
      </w:r>
      <w:r w:rsidR="00A75400" w:rsidRPr="00A75400">
        <w:br/>
        <w:t>Full Membership is available to persons living in Western Australia, with a disability, over the age of 15 years who are Australian citizens or permanent residents of Australia.</w:t>
      </w:r>
    </w:p>
    <w:sectPr w:rsidR="00043BC0" w:rsidRPr="00043BC0" w:rsidSect="00E62E24">
      <w:footerReference w:type="defaul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C75" w14:textId="77777777" w:rsidR="00BD6B30" w:rsidRDefault="00BD6B30" w:rsidP="00162973">
      <w:pPr>
        <w:spacing w:after="0" w:line="240" w:lineRule="auto"/>
      </w:pPr>
      <w:r>
        <w:separator/>
      </w:r>
    </w:p>
  </w:endnote>
  <w:endnote w:type="continuationSeparator" w:id="0">
    <w:p w14:paraId="6D4F8ABE" w14:textId="77777777" w:rsidR="00BD6B30" w:rsidRDefault="00BD6B30" w:rsidP="00162973">
      <w:pPr>
        <w:spacing w:after="0" w:line="240" w:lineRule="auto"/>
      </w:pPr>
      <w:r>
        <w:continuationSeparator/>
      </w:r>
    </w:p>
  </w:endnote>
  <w:endnote w:type="continuationNotice" w:id="1">
    <w:p w14:paraId="240FEAC8" w14:textId="77777777" w:rsidR="00BD6B30" w:rsidRDefault="00BD6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5671DD67">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2E841BAF" w:rsidR="00AF0802" w:rsidRDefault="0056529E">
                            <w:pPr>
                              <w:jc w:val="right"/>
                              <w:rPr>
                                <w:color w:val="7F7F7F" w:themeColor="text1" w:themeTint="80"/>
                              </w:rPr>
                            </w:pPr>
                            <w:r>
                              <w:rPr>
                                <w:color w:val="7F7F7F" w:themeColor="text1" w:themeTint="80"/>
                              </w:rPr>
                              <w:t xml:space="preserve">PWdWA </w:t>
                            </w:r>
                            <w:r w:rsidR="00FB12C4">
                              <w:rPr>
                                <w:color w:val="7F7F7F" w:themeColor="text1" w:themeTint="80"/>
                              </w:rPr>
                              <w:t xml:space="preserve">January </w:t>
                            </w:r>
                            <w:r>
                              <w:rPr>
                                <w:color w:val="7F7F7F" w:themeColor="text1" w:themeTint="80"/>
                              </w:rPr>
                              <w:t>202</w:t>
                            </w:r>
                            <w:r w:rsidR="00FB12C4">
                              <w:rPr>
                                <w:color w:val="7F7F7F" w:themeColor="text1" w:themeTint="80"/>
                              </w:rPr>
                              <w:t>2</w:t>
                            </w:r>
                            <w:r>
                              <w:rPr>
                                <w:color w:val="7F7F7F" w:themeColor="text1" w:themeTint="80"/>
                              </w:rPr>
                              <w:t xml:space="preserve"> Newsletter</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409DC8" id="Group 37" o:spid="_x0000_s1027" alt="&quot;&quot;"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2E841BAF" w:rsidR="00AF0802" w:rsidRDefault="0056529E">
                      <w:pPr>
                        <w:jc w:val="right"/>
                        <w:rPr>
                          <w:color w:val="7F7F7F" w:themeColor="text1" w:themeTint="80"/>
                        </w:rPr>
                      </w:pPr>
                      <w:r>
                        <w:rPr>
                          <w:color w:val="7F7F7F" w:themeColor="text1" w:themeTint="80"/>
                        </w:rPr>
                        <w:t xml:space="preserve">PWdWA </w:t>
                      </w:r>
                      <w:r w:rsidR="00FB12C4">
                        <w:rPr>
                          <w:color w:val="7F7F7F" w:themeColor="text1" w:themeTint="80"/>
                        </w:rPr>
                        <w:t xml:space="preserve">January </w:t>
                      </w:r>
                      <w:r>
                        <w:rPr>
                          <w:color w:val="7F7F7F" w:themeColor="text1" w:themeTint="80"/>
                        </w:rPr>
                        <w:t>202</w:t>
                      </w:r>
                      <w:r w:rsidR="00FB12C4">
                        <w:rPr>
                          <w:color w:val="7F7F7F" w:themeColor="text1" w:themeTint="80"/>
                        </w:rPr>
                        <w:t>2</w:t>
                      </w:r>
                      <w:r>
                        <w:rPr>
                          <w:color w:val="7F7F7F" w:themeColor="text1" w:themeTint="80"/>
                        </w:rPr>
                        <w:t xml:space="preserve"> Newsletter</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C40D" w14:textId="77777777" w:rsidR="00BD6B30" w:rsidRDefault="00BD6B30" w:rsidP="00162973">
      <w:pPr>
        <w:spacing w:after="0" w:line="240" w:lineRule="auto"/>
      </w:pPr>
      <w:r>
        <w:separator/>
      </w:r>
    </w:p>
  </w:footnote>
  <w:footnote w:type="continuationSeparator" w:id="0">
    <w:p w14:paraId="78D43FB3" w14:textId="77777777" w:rsidR="00BD6B30" w:rsidRDefault="00BD6B30" w:rsidP="00162973">
      <w:pPr>
        <w:spacing w:after="0" w:line="240" w:lineRule="auto"/>
      </w:pPr>
      <w:r>
        <w:continuationSeparator/>
      </w:r>
    </w:p>
  </w:footnote>
  <w:footnote w:type="continuationNotice" w:id="1">
    <w:p w14:paraId="75273A3F" w14:textId="77777777" w:rsidR="00BD6B30" w:rsidRDefault="00BD6B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0;height:1.5pt" o:hralign="center" o:bullet="t" o:hrstd="t" o:hr="t" fillcolor="#a0a0a0" stroked="f"/>
    </w:pict>
  </w:numPicBullet>
  <w:abstractNum w:abstractNumId="0" w15:restartNumberingAfterBreak="0">
    <w:nsid w:val="05BC34A4"/>
    <w:multiLevelType w:val="hybridMultilevel"/>
    <w:tmpl w:val="516A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229C5"/>
    <w:multiLevelType w:val="multilevel"/>
    <w:tmpl w:val="6EA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536BC"/>
    <w:multiLevelType w:val="multilevel"/>
    <w:tmpl w:val="2E7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C5B67"/>
    <w:multiLevelType w:val="hybridMultilevel"/>
    <w:tmpl w:val="966C49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2922468"/>
    <w:multiLevelType w:val="multilevel"/>
    <w:tmpl w:val="CDC0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47376"/>
    <w:multiLevelType w:val="hybridMultilevel"/>
    <w:tmpl w:val="693A6D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7BB115E"/>
    <w:multiLevelType w:val="hybridMultilevel"/>
    <w:tmpl w:val="D422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E67404"/>
    <w:multiLevelType w:val="multilevel"/>
    <w:tmpl w:val="1AC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2206E"/>
    <w:multiLevelType w:val="hybridMultilevel"/>
    <w:tmpl w:val="A3F81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16FD9"/>
    <w:multiLevelType w:val="hybridMultilevel"/>
    <w:tmpl w:val="49DE3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1865D3"/>
    <w:multiLevelType w:val="hybridMultilevel"/>
    <w:tmpl w:val="57FC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F586E"/>
    <w:multiLevelType w:val="hybridMultilevel"/>
    <w:tmpl w:val="9E1AD49E"/>
    <w:lvl w:ilvl="0" w:tplc="530C4ADA">
      <w:start w:val="1"/>
      <w:numFmt w:val="bullet"/>
      <w:lvlText w:val=""/>
      <w:lvlPicBulletId w:val="0"/>
      <w:lvlJc w:val="left"/>
      <w:pPr>
        <w:tabs>
          <w:tab w:val="num" w:pos="720"/>
        </w:tabs>
        <w:ind w:left="720" w:hanging="360"/>
      </w:pPr>
      <w:rPr>
        <w:rFonts w:ascii="Symbol" w:hAnsi="Symbol" w:hint="default"/>
      </w:rPr>
    </w:lvl>
    <w:lvl w:ilvl="1" w:tplc="1E388CFC" w:tentative="1">
      <w:start w:val="1"/>
      <w:numFmt w:val="bullet"/>
      <w:lvlText w:val=""/>
      <w:lvlJc w:val="left"/>
      <w:pPr>
        <w:tabs>
          <w:tab w:val="num" w:pos="1440"/>
        </w:tabs>
        <w:ind w:left="1440" w:hanging="360"/>
      </w:pPr>
      <w:rPr>
        <w:rFonts w:ascii="Symbol" w:hAnsi="Symbol" w:hint="default"/>
      </w:rPr>
    </w:lvl>
    <w:lvl w:ilvl="2" w:tplc="3B160C98" w:tentative="1">
      <w:start w:val="1"/>
      <w:numFmt w:val="bullet"/>
      <w:lvlText w:val=""/>
      <w:lvlJc w:val="left"/>
      <w:pPr>
        <w:tabs>
          <w:tab w:val="num" w:pos="2160"/>
        </w:tabs>
        <w:ind w:left="2160" w:hanging="360"/>
      </w:pPr>
      <w:rPr>
        <w:rFonts w:ascii="Symbol" w:hAnsi="Symbol" w:hint="default"/>
      </w:rPr>
    </w:lvl>
    <w:lvl w:ilvl="3" w:tplc="8334F186" w:tentative="1">
      <w:start w:val="1"/>
      <w:numFmt w:val="bullet"/>
      <w:lvlText w:val=""/>
      <w:lvlJc w:val="left"/>
      <w:pPr>
        <w:tabs>
          <w:tab w:val="num" w:pos="2880"/>
        </w:tabs>
        <w:ind w:left="2880" w:hanging="360"/>
      </w:pPr>
      <w:rPr>
        <w:rFonts w:ascii="Symbol" w:hAnsi="Symbol" w:hint="default"/>
      </w:rPr>
    </w:lvl>
    <w:lvl w:ilvl="4" w:tplc="30FED8DE" w:tentative="1">
      <w:start w:val="1"/>
      <w:numFmt w:val="bullet"/>
      <w:lvlText w:val=""/>
      <w:lvlJc w:val="left"/>
      <w:pPr>
        <w:tabs>
          <w:tab w:val="num" w:pos="3600"/>
        </w:tabs>
        <w:ind w:left="3600" w:hanging="360"/>
      </w:pPr>
      <w:rPr>
        <w:rFonts w:ascii="Symbol" w:hAnsi="Symbol" w:hint="default"/>
      </w:rPr>
    </w:lvl>
    <w:lvl w:ilvl="5" w:tplc="44F02D98" w:tentative="1">
      <w:start w:val="1"/>
      <w:numFmt w:val="bullet"/>
      <w:lvlText w:val=""/>
      <w:lvlJc w:val="left"/>
      <w:pPr>
        <w:tabs>
          <w:tab w:val="num" w:pos="4320"/>
        </w:tabs>
        <w:ind w:left="4320" w:hanging="360"/>
      </w:pPr>
      <w:rPr>
        <w:rFonts w:ascii="Symbol" w:hAnsi="Symbol" w:hint="default"/>
      </w:rPr>
    </w:lvl>
    <w:lvl w:ilvl="6" w:tplc="809A0C70" w:tentative="1">
      <w:start w:val="1"/>
      <w:numFmt w:val="bullet"/>
      <w:lvlText w:val=""/>
      <w:lvlJc w:val="left"/>
      <w:pPr>
        <w:tabs>
          <w:tab w:val="num" w:pos="5040"/>
        </w:tabs>
        <w:ind w:left="5040" w:hanging="360"/>
      </w:pPr>
      <w:rPr>
        <w:rFonts w:ascii="Symbol" w:hAnsi="Symbol" w:hint="default"/>
      </w:rPr>
    </w:lvl>
    <w:lvl w:ilvl="7" w:tplc="8D3EF0D4" w:tentative="1">
      <w:start w:val="1"/>
      <w:numFmt w:val="bullet"/>
      <w:lvlText w:val=""/>
      <w:lvlJc w:val="left"/>
      <w:pPr>
        <w:tabs>
          <w:tab w:val="num" w:pos="5760"/>
        </w:tabs>
        <w:ind w:left="5760" w:hanging="360"/>
      </w:pPr>
      <w:rPr>
        <w:rFonts w:ascii="Symbol" w:hAnsi="Symbol" w:hint="default"/>
      </w:rPr>
    </w:lvl>
    <w:lvl w:ilvl="8" w:tplc="8C68F7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F1F007F"/>
    <w:multiLevelType w:val="hybridMultilevel"/>
    <w:tmpl w:val="3AFC5D06"/>
    <w:lvl w:ilvl="0" w:tplc="0C090001">
      <w:start w:val="1"/>
      <w:numFmt w:val="bullet"/>
      <w:lvlText w:val=""/>
      <w:lvlJc w:val="left"/>
      <w:pPr>
        <w:ind w:left="360" w:hanging="360"/>
      </w:pPr>
      <w:rPr>
        <w:rFonts w:ascii="Symbol" w:hAnsi="Symbol" w:hint="default"/>
      </w:rPr>
    </w:lvl>
    <w:lvl w:ilvl="1" w:tplc="3CAAC33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36C7E38"/>
    <w:multiLevelType w:val="multilevel"/>
    <w:tmpl w:val="115E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14CD8"/>
    <w:multiLevelType w:val="hybridMultilevel"/>
    <w:tmpl w:val="8E04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54824"/>
    <w:multiLevelType w:val="hybridMultilevel"/>
    <w:tmpl w:val="8FAA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40C99"/>
    <w:multiLevelType w:val="multilevel"/>
    <w:tmpl w:val="044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E4FE9"/>
    <w:multiLevelType w:val="multilevel"/>
    <w:tmpl w:val="DE808F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7A2A6B46"/>
    <w:multiLevelType w:val="multilevel"/>
    <w:tmpl w:val="6816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
  </w:num>
  <w:num w:numId="5">
    <w:abstractNumId w:val="18"/>
  </w:num>
  <w:num w:numId="6">
    <w:abstractNumId w:val="9"/>
  </w:num>
  <w:num w:numId="7">
    <w:abstractNumId w:val="15"/>
  </w:num>
  <w:num w:numId="8">
    <w:abstractNumId w:val="6"/>
  </w:num>
  <w:num w:numId="9">
    <w:abstractNumId w:val="8"/>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4"/>
  </w:num>
  <w:num w:numId="15">
    <w:abstractNumId w:val="14"/>
  </w:num>
  <w:num w:numId="16">
    <w:abstractNumId w:val="13"/>
  </w:num>
  <w:num w:numId="17">
    <w:abstractNumId w:val="0"/>
  </w:num>
  <w:num w:numId="18">
    <w:abstractNumId w:val="1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10573"/>
    <w:rsid w:val="00027AD2"/>
    <w:rsid w:val="00031F4A"/>
    <w:rsid w:val="000359FA"/>
    <w:rsid w:val="00043BC0"/>
    <w:rsid w:val="00047128"/>
    <w:rsid w:val="00073D97"/>
    <w:rsid w:val="0007414D"/>
    <w:rsid w:val="00083189"/>
    <w:rsid w:val="00083D0E"/>
    <w:rsid w:val="000865C0"/>
    <w:rsid w:val="00097C53"/>
    <w:rsid w:val="000A3F5A"/>
    <w:rsid w:val="000B42F4"/>
    <w:rsid w:val="000C244A"/>
    <w:rsid w:val="000C6D0A"/>
    <w:rsid w:val="000D45E4"/>
    <w:rsid w:val="000E405D"/>
    <w:rsid w:val="000E4EC6"/>
    <w:rsid w:val="000F0C94"/>
    <w:rsid w:val="00101B9D"/>
    <w:rsid w:val="001030C5"/>
    <w:rsid w:val="001044E9"/>
    <w:rsid w:val="00105F78"/>
    <w:rsid w:val="00113131"/>
    <w:rsid w:val="00126D0F"/>
    <w:rsid w:val="001308AE"/>
    <w:rsid w:val="001407BB"/>
    <w:rsid w:val="00141231"/>
    <w:rsid w:val="00144361"/>
    <w:rsid w:val="00162973"/>
    <w:rsid w:val="001858EC"/>
    <w:rsid w:val="001A3861"/>
    <w:rsid w:val="001B23D8"/>
    <w:rsid w:val="001B6A66"/>
    <w:rsid w:val="001C4563"/>
    <w:rsid w:val="001D4412"/>
    <w:rsid w:val="001E073E"/>
    <w:rsid w:val="001E0B04"/>
    <w:rsid w:val="001E1B83"/>
    <w:rsid w:val="001E7C5F"/>
    <w:rsid w:val="001F2F24"/>
    <w:rsid w:val="00200FEB"/>
    <w:rsid w:val="00221A5D"/>
    <w:rsid w:val="00222B95"/>
    <w:rsid w:val="00223FCC"/>
    <w:rsid w:val="00236307"/>
    <w:rsid w:val="00243CF2"/>
    <w:rsid w:val="00247272"/>
    <w:rsid w:val="0026245D"/>
    <w:rsid w:val="00287A31"/>
    <w:rsid w:val="002C3E13"/>
    <w:rsid w:val="002C7DCA"/>
    <w:rsid w:val="002E0FD8"/>
    <w:rsid w:val="002E36E9"/>
    <w:rsid w:val="002F5640"/>
    <w:rsid w:val="003103F6"/>
    <w:rsid w:val="00312459"/>
    <w:rsid w:val="00320356"/>
    <w:rsid w:val="00332209"/>
    <w:rsid w:val="003325AD"/>
    <w:rsid w:val="0033353B"/>
    <w:rsid w:val="0033637B"/>
    <w:rsid w:val="0033703B"/>
    <w:rsid w:val="00343C9D"/>
    <w:rsid w:val="003467B9"/>
    <w:rsid w:val="00365981"/>
    <w:rsid w:val="00375D6F"/>
    <w:rsid w:val="00376A1B"/>
    <w:rsid w:val="0037717A"/>
    <w:rsid w:val="00377934"/>
    <w:rsid w:val="003810FC"/>
    <w:rsid w:val="00382AC4"/>
    <w:rsid w:val="0039686D"/>
    <w:rsid w:val="003B327B"/>
    <w:rsid w:val="003C0F89"/>
    <w:rsid w:val="003C32CB"/>
    <w:rsid w:val="003C438D"/>
    <w:rsid w:val="003E7799"/>
    <w:rsid w:val="003F0B16"/>
    <w:rsid w:val="003F23D3"/>
    <w:rsid w:val="0041108F"/>
    <w:rsid w:val="00430B2C"/>
    <w:rsid w:val="0043778F"/>
    <w:rsid w:val="004556D3"/>
    <w:rsid w:val="004737BB"/>
    <w:rsid w:val="0048501B"/>
    <w:rsid w:val="004C0680"/>
    <w:rsid w:val="004C0997"/>
    <w:rsid w:val="004C2CC7"/>
    <w:rsid w:val="004F677D"/>
    <w:rsid w:val="00501871"/>
    <w:rsid w:val="0053178F"/>
    <w:rsid w:val="00544F35"/>
    <w:rsid w:val="00546D33"/>
    <w:rsid w:val="005505C9"/>
    <w:rsid w:val="00552FB7"/>
    <w:rsid w:val="00556F13"/>
    <w:rsid w:val="0056529E"/>
    <w:rsid w:val="00567D16"/>
    <w:rsid w:val="005731C3"/>
    <w:rsid w:val="00584DAF"/>
    <w:rsid w:val="00587134"/>
    <w:rsid w:val="005A03B0"/>
    <w:rsid w:val="005A2005"/>
    <w:rsid w:val="005A3D15"/>
    <w:rsid w:val="005B108C"/>
    <w:rsid w:val="005C4C49"/>
    <w:rsid w:val="005D6007"/>
    <w:rsid w:val="0062168A"/>
    <w:rsid w:val="0062334F"/>
    <w:rsid w:val="00625690"/>
    <w:rsid w:val="00631E9B"/>
    <w:rsid w:val="00632EA2"/>
    <w:rsid w:val="00635AAE"/>
    <w:rsid w:val="00640E10"/>
    <w:rsid w:val="0066141F"/>
    <w:rsid w:val="00672096"/>
    <w:rsid w:val="00672CF6"/>
    <w:rsid w:val="006762C0"/>
    <w:rsid w:val="00677BE8"/>
    <w:rsid w:val="00680FFD"/>
    <w:rsid w:val="00691A82"/>
    <w:rsid w:val="006A3E37"/>
    <w:rsid w:val="006A64FD"/>
    <w:rsid w:val="006A74BD"/>
    <w:rsid w:val="006B56A0"/>
    <w:rsid w:val="006C5EC1"/>
    <w:rsid w:val="006E49E9"/>
    <w:rsid w:val="00700D10"/>
    <w:rsid w:val="00712DAE"/>
    <w:rsid w:val="00723A43"/>
    <w:rsid w:val="00731A81"/>
    <w:rsid w:val="00736ADB"/>
    <w:rsid w:val="0074296D"/>
    <w:rsid w:val="00752587"/>
    <w:rsid w:val="0077747F"/>
    <w:rsid w:val="0079185F"/>
    <w:rsid w:val="007A4F27"/>
    <w:rsid w:val="007C24FB"/>
    <w:rsid w:val="007C6CE4"/>
    <w:rsid w:val="007C6F46"/>
    <w:rsid w:val="007D7BA0"/>
    <w:rsid w:val="00812C3D"/>
    <w:rsid w:val="0084649D"/>
    <w:rsid w:val="00860629"/>
    <w:rsid w:val="008612FE"/>
    <w:rsid w:val="00870339"/>
    <w:rsid w:val="00881709"/>
    <w:rsid w:val="008A0CC0"/>
    <w:rsid w:val="008A27A3"/>
    <w:rsid w:val="008A4F89"/>
    <w:rsid w:val="008A5EA1"/>
    <w:rsid w:val="008B1E53"/>
    <w:rsid w:val="008C435B"/>
    <w:rsid w:val="00906913"/>
    <w:rsid w:val="0092719B"/>
    <w:rsid w:val="00930E0D"/>
    <w:rsid w:val="00931DF4"/>
    <w:rsid w:val="009372BC"/>
    <w:rsid w:val="0094244A"/>
    <w:rsid w:val="0094505E"/>
    <w:rsid w:val="00952396"/>
    <w:rsid w:val="009615C0"/>
    <w:rsid w:val="009651ED"/>
    <w:rsid w:val="00970EBE"/>
    <w:rsid w:val="00972DB6"/>
    <w:rsid w:val="009B5B81"/>
    <w:rsid w:val="009C601E"/>
    <w:rsid w:val="00A01459"/>
    <w:rsid w:val="00A02AE6"/>
    <w:rsid w:val="00A11077"/>
    <w:rsid w:val="00A32EE8"/>
    <w:rsid w:val="00A34CF6"/>
    <w:rsid w:val="00A60F9E"/>
    <w:rsid w:val="00A75400"/>
    <w:rsid w:val="00A8610B"/>
    <w:rsid w:val="00A91F6C"/>
    <w:rsid w:val="00A94F57"/>
    <w:rsid w:val="00A97207"/>
    <w:rsid w:val="00AC2090"/>
    <w:rsid w:val="00AD0788"/>
    <w:rsid w:val="00AD4C08"/>
    <w:rsid w:val="00AF0802"/>
    <w:rsid w:val="00B036D4"/>
    <w:rsid w:val="00B05C69"/>
    <w:rsid w:val="00B06BAA"/>
    <w:rsid w:val="00B17C5F"/>
    <w:rsid w:val="00B200C6"/>
    <w:rsid w:val="00B203E4"/>
    <w:rsid w:val="00B23F46"/>
    <w:rsid w:val="00B25E72"/>
    <w:rsid w:val="00B3121A"/>
    <w:rsid w:val="00B53EEA"/>
    <w:rsid w:val="00B577EF"/>
    <w:rsid w:val="00B65135"/>
    <w:rsid w:val="00B66116"/>
    <w:rsid w:val="00B71534"/>
    <w:rsid w:val="00B96ADC"/>
    <w:rsid w:val="00BA52E6"/>
    <w:rsid w:val="00BB4178"/>
    <w:rsid w:val="00BC115E"/>
    <w:rsid w:val="00BD6B30"/>
    <w:rsid w:val="00BE0357"/>
    <w:rsid w:val="00BF1364"/>
    <w:rsid w:val="00BF6DE1"/>
    <w:rsid w:val="00C0258E"/>
    <w:rsid w:val="00C11CCF"/>
    <w:rsid w:val="00C26369"/>
    <w:rsid w:val="00C45C88"/>
    <w:rsid w:val="00C63EF7"/>
    <w:rsid w:val="00C65B8D"/>
    <w:rsid w:val="00C741E8"/>
    <w:rsid w:val="00C759D7"/>
    <w:rsid w:val="00C860A3"/>
    <w:rsid w:val="00C9137F"/>
    <w:rsid w:val="00C94A99"/>
    <w:rsid w:val="00C95137"/>
    <w:rsid w:val="00CA23BA"/>
    <w:rsid w:val="00CA2698"/>
    <w:rsid w:val="00CA42B4"/>
    <w:rsid w:val="00CB1DFB"/>
    <w:rsid w:val="00CC5D15"/>
    <w:rsid w:val="00CD4C54"/>
    <w:rsid w:val="00CD4E12"/>
    <w:rsid w:val="00CE2CBB"/>
    <w:rsid w:val="00CF547D"/>
    <w:rsid w:val="00D01931"/>
    <w:rsid w:val="00D048DC"/>
    <w:rsid w:val="00D07272"/>
    <w:rsid w:val="00D378DC"/>
    <w:rsid w:val="00D53045"/>
    <w:rsid w:val="00D5508A"/>
    <w:rsid w:val="00D647EB"/>
    <w:rsid w:val="00D771FA"/>
    <w:rsid w:val="00D91D2A"/>
    <w:rsid w:val="00D97064"/>
    <w:rsid w:val="00DA1D12"/>
    <w:rsid w:val="00DA3BFD"/>
    <w:rsid w:val="00DA62D2"/>
    <w:rsid w:val="00DB4406"/>
    <w:rsid w:val="00DB4CB4"/>
    <w:rsid w:val="00DB6257"/>
    <w:rsid w:val="00DC722D"/>
    <w:rsid w:val="00DD6504"/>
    <w:rsid w:val="00DD78EA"/>
    <w:rsid w:val="00DF2390"/>
    <w:rsid w:val="00DF5539"/>
    <w:rsid w:val="00DF6963"/>
    <w:rsid w:val="00E02F11"/>
    <w:rsid w:val="00E32AF1"/>
    <w:rsid w:val="00E418D7"/>
    <w:rsid w:val="00E62E24"/>
    <w:rsid w:val="00E86D3F"/>
    <w:rsid w:val="00E94F4F"/>
    <w:rsid w:val="00EA5698"/>
    <w:rsid w:val="00EA676F"/>
    <w:rsid w:val="00EB119A"/>
    <w:rsid w:val="00EC49FD"/>
    <w:rsid w:val="00ED0B11"/>
    <w:rsid w:val="00EE66CC"/>
    <w:rsid w:val="00EF40F7"/>
    <w:rsid w:val="00F0685C"/>
    <w:rsid w:val="00F11640"/>
    <w:rsid w:val="00F171C1"/>
    <w:rsid w:val="00F23071"/>
    <w:rsid w:val="00F26E8A"/>
    <w:rsid w:val="00F34DA6"/>
    <w:rsid w:val="00F565A7"/>
    <w:rsid w:val="00F639F1"/>
    <w:rsid w:val="00F66C50"/>
    <w:rsid w:val="00F76E98"/>
    <w:rsid w:val="00F822D5"/>
    <w:rsid w:val="00F83F2B"/>
    <w:rsid w:val="00FB12C4"/>
    <w:rsid w:val="00FC343E"/>
    <w:rsid w:val="00FC7A22"/>
    <w:rsid w:val="00FE66F7"/>
    <w:rsid w:val="00FF0E69"/>
    <w:rsid w:val="00FF1801"/>
    <w:rsid w:val="00FF6262"/>
    <w:rsid w:val="00FF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605A7380-3B63-4D12-A378-48D4A07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A"/>
    <w:pPr>
      <w:spacing w:after="240" w:line="288"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36ADB"/>
    <w:pPr>
      <w:keepNext/>
      <w:keepLines/>
      <w:spacing w:after="120" w:line="360" w:lineRule="auto"/>
      <w:outlineLvl w:val="1"/>
    </w:pPr>
    <w:rPr>
      <w:rFonts w:eastAsiaTheme="majorEastAsia" w:cstheme="majorBidi"/>
      <w:b/>
      <w:color w:val="C00000"/>
      <w:sz w:val="32"/>
      <w:szCs w:val="26"/>
    </w:rPr>
  </w:style>
  <w:style w:type="paragraph" w:styleId="Heading3">
    <w:name w:val="heading 3"/>
    <w:basedOn w:val="Normal"/>
    <w:next w:val="Normal"/>
    <w:link w:val="Heading3Char"/>
    <w:autoRedefine/>
    <w:uiPriority w:val="9"/>
    <w:unhideWhenUsed/>
    <w:qFormat/>
    <w:rsid w:val="00DF6963"/>
    <w:pPr>
      <w:keepNext/>
      <w:keepLines/>
      <w:spacing w:before="200" w:after="120" w:line="360" w:lineRule="auto"/>
      <w:outlineLvl w:val="2"/>
    </w:pPr>
    <w:rPr>
      <w:rFonts w:eastAsiaTheme="majorEastAsia" w:cstheme="majorBidi"/>
      <w:b/>
      <w:bCs/>
      <w:color w:val="C00000"/>
      <w:sz w:val="28"/>
      <w:szCs w:val="24"/>
    </w:rPr>
  </w:style>
  <w:style w:type="paragraph" w:styleId="Heading4">
    <w:name w:val="heading 4"/>
    <w:basedOn w:val="Normal"/>
    <w:next w:val="Normal"/>
    <w:link w:val="Heading4Char"/>
    <w:autoRedefine/>
    <w:uiPriority w:val="9"/>
    <w:unhideWhenUsed/>
    <w:qFormat/>
    <w:rsid w:val="00D771FA"/>
    <w:pPr>
      <w:keepNext/>
      <w:keepLines/>
      <w:spacing w:before="120" w:after="12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71FA"/>
    <w:rPr>
      <w:rFonts w:ascii="Arial" w:eastAsiaTheme="majorEastAsia" w:hAnsi="Arial" w:cstheme="majorBidi"/>
      <w:b/>
      <w:iCs/>
      <w:sz w:val="26"/>
    </w:rPr>
  </w:style>
  <w:style w:type="paragraph" w:styleId="Title">
    <w:name w:val="Title"/>
    <w:basedOn w:val="Normal"/>
    <w:next w:val="Normal"/>
    <w:link w:val="TitleChar"/>
    <w:autoRedefine/>
    <w:uiPriority w:val="10"/>
    <w:qFormat/>
    <w:rsid w:val="00D771FA"/>
    <w:pPr>
      <w:spacing w:before="200" w:after="200" w:line="36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36ADB"/>
    <w:rPr>
      <w:rFonts w:ascii="Arial" w:eastAsiaTheme="majorEastAsia" w:hAnsi="Arial" w:cstheme="majorBidi"/>
      <w:b/>
      <w:color w:val="C00000"/>
      <w:sz w:val="32"/>
      <w:szCs w:val="26"/>
    </w:rPr>
  </w:style>
  <w:style w:type="character" w:customStyle="1" w:styleId="Heading3Char">
    <w:name w:val="Heading 3 Char"/>
    <w:basedOn w:val="DefaultParagraphFont"/>
    <w:link w:val="Heading3"/>
    <w:uiPriority w:val="9"/>
    <w:rsid w:val="00DF6963"/>
    <w:rPr>
      <w:rFonts w:ascii="Arial" w:eastAsiaTheme="majorEastAsia" w:hAnsi="Arial" w:cstheme="majorBidi"/>
      <w:b/>
      <w:bCs/>
      <w:color w:val="C00000"/>
      <w:sz w:val="28"/>
      <w:szCs w:val="24"/>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395666252">
              <w:marLeft w:val="0"/>
              <w:marRight w:val="0"/>
              <w:marTop w:val="0"/>
              <w:marBottom w:val="0"/>
              <w:divBdr>
                <w:top w:val="none" w:sz="0" w:space="0" w:color="auto"/>
                <w:left w:val="none" w:sz="0" w:space="0" w:color="auto"/>
                <w:bottom w:val="none" w:sz="0" w:space="0" w:color="auto"/>
                <w:right w:val="none" w:sz="0" w:space="0" w:color="auto"/>
              </w:divBdr>
            </w:div>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facebook.com/donpunchmla?__cft__%5b0%5d=AZXkLsjV5CQFH6S_Y3-NLXGt2x-EAGUPfLurAER3zVYP-txm_BNuOiedmJiASJy6eaEXGyhHx12FdT2dhfGkApP6O7-ny0E5AwLC7hSJ_0WXMC64EmONF-kJeOKv1uREyenc0UurdYePKCDh2SEVetBRaffbpENQR7S74SrXo1fhHITNJ8Tx6h-xaD0mvIvBtjg&amp;__tn__=-%5dK-R" TargetMode="External"/><Relationship Id="rId3" Type="http://schemas.openxmlformats.org/officeDocument/2006/relationships/customXml" Target="../customXml/item3.xml"/><Relationship Id="rId21" Type="http://schemas.openxmlformats.org/officeDocument/2006/relationships/hyperlink" Target="mailto:desconsultation@dss.gov.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jpeg"/><Relationship Id="rId25" Type="http://schemas.openxmlformats.org/officeDocument/2006/relationships/hyperlink" Target="https://covid-vaccine.healthdirect.gov.au/book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engage.dss.gov.au/new-disability-employment-support-model/new-disability-employment-support-model-consultation-paper/lick" TargetMode="External"/><Relationship Id="rId29" Type="http://schemas.openxmlformats.org/officeDocument/2006/relationships/hyperlink" Target="https://www.surveymonkey.com/r/WLVHT8B?fbclid=IwAR25WVTxvYu0IG3_OXY-y8c2XAbysI5FqccJeT_x_gqbjosC4VGqRgiGgn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a.gov.au/government/announcements/roll-wa-and-get-your-third-dose-now"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youtube.com/watch?v=m5BUYr-oY1U&amp;t=3s" TargetMode="External"/><Relationship Id="rId28"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hyperlink" Target="https://www.wa.gov.au/service/environment/business-and-community-assistance/western-australias-plan-plastic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hyperlink" Target="http://&#160;https:/www.pwdwa.org/get_involved/become_a_member.html"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6" ma:contentTypeDescription="Create a new document." ma:contentTypeScope="" ma:versionID="13026acb5d7189e5d0150743b8cd3e1c">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bfb0ffbf9dfe6149e043238372fd7d83"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AA1D-4A55-421E-8B03-11D63947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5.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185</cp:revision>
  <cp:lastPrinted>2022-01-24T01:53:00Z</cp:lastPrinted>
  <dcterms:created xsi:type="dcterms:W3CDTF">2022-01-10T03:34:00Z</dcterms:created>
  <dcterms:modified xsi:type="dcterms:W3CDTF">2022-01-24T02:10:00Z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ies>
</file>